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266D" w14:textId="01933F45" w:rsidR="006C288F" w:rsidRPr="00EF6187" w:rsidRDefault="006C288F" w:rsidP="00430E6C">
      <w:pPr>
        <w:jc w:val="center"/>
        <w:rPr>
          <w:b/>
          <w:bCs/>
        </w:rPr>
      </w:pPr>
      <w:r w:rsidRPr="00EF6187">
        <w:rPr>
          <w:b/>
          <w:bCs/>
          <w:sz w:val="28"/>
          <w:szCs w:val="32"/>
        </w:rPr>
        <w:t>事</w:t>
      </w:r>
      <w:r w:rsidR="00430E6C" w:rsidRPr="00EF6187">
        <w:rPr>
          <w:rFonts w:hint="eastAsia"/>
          <w:b/>
          <w:bCs/>
          <w:sz w:val="28"/>
          <w:szCs w:val="32"/>
        </w:rPr>
        <w:t xml:space="preserve"> </w:t>
      </w:r>
      <w:r w:rsidRPr="00EF6187">
        <w:rPr>
          <w:b/>
          <w:bCs/>
          <w:sz w:val="28"/>
          <w:szCs w:val="32"/>
        </w:rPr>
        <w:t>業</w:t>
      </w:r>
      <w:r w:rsidR="00430E6C" w:rsidRPr="00EF6187">
        <w:rPr>
          <w:rFonts w:hint="eastAsia"/>
          <w:b/>
          <w:bCs/>
          <w:sz w:val="28"/>
          <w:szCs w:val="32"/>
        </w:rPr>
        <w:t xml:space="preserve"> </w:t>
      </w:r>
      <w:r w:rsidRPr="00EF6187">
        <w:rPr>
          <w:b/>
          <w:bCs/>
          <w:sz w:val="28"/>
          <w:szCs w:val="32"/>
        </w:rPr>
        <w:t>計</w:t>
      </w:r>
      <w:r w:rsidR="00430E6C" w:rsidRPr="00EF6187">
        <w:rPr>
          <w:rFonts w:hint="eastAsia"/>
          <w:b/>
          <w:bCs/>
          <w:sz w:val="28"/>
          <w:szCs w:val="32"/>
        </w:rPr>
        <w:t xml:space="preserve"> </w:t>
      </w:r>
      <w:r w:rsidRPr="00EF6187">
        <w:rPr>
          <w:b/>
          <w:bCs/>
          <w:sz w:val="28"/>
          <w:szCs w:val="32"/>
        </w:rPr>
        <w:t>画</w:t>
      </w:r>
      <w:r w:rsidR="00430E6C" w:rsidRPr="00EF6187">
        <w:rPr>
          <w:rFonts w:hint="eastAsia"/>
          <w:b/>
          <w:bCs/>
          <w:sz w:val="28"/>
          <w:szCs w:val="32"/>
        </w:rPr>
        <w:t xml:space="preserve"> </w:t>
      </w:r>
      <w:r w:rsidRPr="00EF6187">
        <w:rPr>
          <w:b/>
          <w:bCs/>
          <w:sz w:val="28"/>
          <w:szCs w:val="32"/>
        </w:rPr>
        <w:t>書</w:t>
      </w:r>
    </w:p>
    <w:p w14:paraId="7BBCCB07" w14:textId="77777777" w:rsidR="005A7FDB" w:rsidRPr="00EF6187" w:rsidRDefault="005A7FDB" w:rsidP="005A7FDB">
      <w:pPr>
        <w:pStyle w:val="1"/>
        <w:rPr>
          <w:b/>
          <w:bCs/>
        </w:rPr>
      </w:pPr>
      <w:r w:rsidRPr="00EF6187">
        <w:rPr>
          <w:b/>
          <w:bCs/>
        </w:rPr>
        <w:t>1. 事業概要</w:t>
      </w:r>
    </w:p>
    <w:p w14:paraId="6992A604" w14:textId="77777777" w:rsidR="005A7FDB" w:rsidRPr="00EF6187" w:rsidRDefault="005A7FDB" w:rsidP="005A7FDB">
      <w:pPr>
        <w:pStyle w:val="2"/>
        <w:ind w:leftChars="150" w:left="315"/>
        <w:rPr>
          <w:b/>
          <w:bCs/>
        </w:rPr>
      </w:pPr>
      <w:r w:rsidRPr="00EF6187">
        <w:rPr>
          <w:b/>
          <w:bCs/>
        </w:rPr>
        <w:t>1.1 事業名</w:t>
      </w:r>
    </w:p>
    <w:p w14:paraId="17352D74" w14:textId="254FF71A" w:rsidR="005A7FDB" w:rsidRPr="00EF6187" w:rsidRDefault="005A7FDB" w:rsidP="005A7FDB">
      <w:pPr>
        <w:ind w:leftChars="350" w:left="735"/>
        <w:rPr>
          <w:b/>
          <w:bCs/>
        </w:rPr>
      </w:pPr>
      <w:r w:rsidRPr="00EF6187">
        <w:rPr>
          <w:b/>
          <w:bCs/>
        </w:rPr>
        <w:t>事業名</w:t>
      </w:r>
      <w:r w:rsidRPr="00EF6187">
        <w:rPr>
          <w:b/>
          <w:bCs/>
        </w:rPr>
        <w:t xml:space="preserve">: </w:t>
      </w:r>
      <w:r w:rsidRPr="00EF6187">
        <w:rPr>
          <w:rFonts w:hint="eastAsia"/>
          <w:b/>
          <w:bCs/>
        </w:rPr>
        <w:t>グリーンテック</w:t>
      </w:r>
    </w:p>
    <w:p w14:paraId="2C15E8F9" w14:textId="77777777" w:rsidR="005A7FDB" w:rsidRPr="00EF6187" w:rsidRDefault="005A7FDB" w:rsidP="005A7FDB">
      <w:pPr>
        <w:pStyle w:val="2"/>
        <w:ind w:leftChars="150" w:left="315"/>
        <w:rPr>
          <w:b/>
          <w:bCs/>
        </w:rPr>
      </w:pPr>
      <w:r w:rsidRPr="00EF6187">
        <w:rPr>
          <w:b/>
          <w:bCs/>
        </w:rPr>
        <w:t>1.2 事業形態</w:t>
      </w:r>
    </w:p>
    <w:p w14:paraId="5F975D17" w14:textId="77777777" w:rsidR="005A7FDB" w:rsidRPr="00EF6187" w:rsidRDefault="005A7FDB" w:rsidP="005A7FDB">
      <w:pPr>
        <w:ind w:leftChars="350" w:left="735"/>
        <w:rPr>
          <w:b/>
          <w:bCs/>
        </w:rPr>
      </w:pPr>
      <w:r w:rsidRPr="00EF6187">
        <w:rPr>
          <w:b/>
          <w:bCs/>
        </w:rPr>
        <w:t>事業形態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個人事業主</w:t>
      </w:r>
    </w:p>
    <w:p w14:paraId="0071700C" w14:textId="77777777" w:rsidR="005A7FDB" w:rsidRPr="00EF6187" w:rsidRDefault="005A7FDB" w:rsidP="005A7FDB">
      <w:pPr>
        <w:pStyle w:val="2"/>
        <w:ind w:leftChars="150" w:left="315"/>
        <w:rPr>
          <w:b/>
          <w:bCs/>
        </w:rPr>
      </w:pPr>
      <w:r w:rsidRPr="00EF6187">
        <w:rPr>
          <w:b/>
          <w:bCs/>
        </w:rPr>
        <w:t>1.3 事業の目的</w:t>
      </w:r>
    </w:p>
    <w:p w14:paraId="1AE43562" w14:textId="57B063E2" w:rsidR="005A7FDB" w:rsidRPr="00EF6187" w:rsidRDefault="005A7FDB" w:rsidP="005A7FDB">
      <w:pPr>
        <w:ind w:leftChars="350" w:left="735"/>
        <w:rPr>
          <w:b/>
          <w:bCs/>
        </w:rPr>
      </w:pPr>
      <w:r w:rsidRPr="00EF6187">
        <w:rPr>
          <w:b/>
          <w:bCs/>
        </w:rPr>
        <w:t>目的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環境に優しいテクノロジーを活用したコンサルティングサービスを提供し、クライアントのビジネス成長をサポートする</w:t>
      </w:r>
    </w:p>
    <w:p w14:paraId="574D43B0" w14:textId="36FCBDA7" w:rsidR="005A7FDB" w:rsidRPr="00EF6187" w:rsidRDefault="005A7FDB" w:rsidP="005A7FDB">
      <w:pPr>
        <w:pStyle w:val="1"/>
        <w:rPr>
          <w:b/>
          <w:bCs/>
        </w:rPr>
      </w:pPr>
      <w:r w:rsidRPr="00EF6187">
        <w:rPr>
          <w:b/>
          <w:bCs/>
        </w:rPr>
        <w:t>2. 経営者情報</w:t>
      </w:r>
    </w:p>
    <w:p w14:paraId="5CCF6564" w14:textId="77777777" w:rsidR="005A7FDB" w:rsidRPr="00EF6187" w:rsidRDefault="005A7FDB" w:rsidP="005A7FDB">
      <w:pPr>
        <w:pStyle w:val="2"/>
        <w:ind w:leftChars="150" w:left="315"/>
        <w:rPr>
          <w:b/>
          <w:bCs/>
        </w:rPr>
      </w:pPr>
      <w:r w:rsidRPr="00EF6187">
        <w:rPr>
          <w:b/>
          <w:bCs/>
        </w:rPr>
        <w:t>2.1 代表者プロフィール</w:t>
      </w:r>
    </w:p>
    <w:p w14:paraId="1B71A42B" w14:textId="77777777" w:rsidR="005A7FDB" w:rsidRPr="00EF6187" w:rsidRDefault="005A7FDB" w:rsidP="005A7FDB">
      <w:pPr>
        <w:ind w:left="720"/>
        <w:rPr>
          <w:b/>
          <w:bCs/>
        </w:rPr>
      </w:pPr>
      <w:r w:rsidRPr="00EF6187">
        <w:rPr>
          <w:b/>
          <w:bCs/>
        </w:rPr>
        <w:t>氏名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山田太郎</w:t>
      </w:r>
    </w:p>
    <w:p w14:paraId="71B3BC3E" w14:textId="77777777" w:rsidR="005A7FDB" w:rsidRPr="00EF6187" w:rsidRDefault="005A7FDB" w:rsidP="005A7FDB">
      <w:pPr>
        <w:ind w:left="720"/>
        <w:rPr>
          <w:b/>
          <w:bCs/>
        </w:rPr>
      </w:pPr>
      <w:r w:rsidRPr="00EF6187">
        <w:rPr>
          <w:b/>
          <w:bCs/>
        </w:rPr>
        <w:t>生年月日</w:t>
      </w:r>
      <w:r w:rsidRPr="00EF6187">
        <w:rPr>
          <w:b/>
          <w:bCs/>
        </w:rPr>
        <w:t>: 1985</w:t>
      </w:r>
      <w:r w:rsidRPr="00EF6187">
        <w:rPr>
          <w:b/>
          <w:bCs/>
        </w:rPr>
        <w:t>年</w:t>
      </w:r>
      <w:r w:rsidRPr="00EF6187">
        <w:rPr>
          <w:b/>
          <w:bCs/>
        </w:rPr>
        <w:t>10</w:t>
      </w:r>
      <w:r w:rsidRPr="00EF6187">
        <w:rPr>
          <w:b/>
          <w:bCs/>
        </w:rPr>
        <w:t>月</w:t>
      </w:r>
      <w:r w:rsidRPr="00EF6187">
        <w:rPr>
          <w:b/>
          <w:bCs/>
        </w:rPr>
        <w:t>12</w:t>
      </w:r>
      <w:r w:rsidRPr="00EF6187">
        <w:rPr>
          <w:b/>
          <w:bCs/>
        </w:rPr>
        <w:t>日</w:t>
      </w:r>
    </w:p>
    <w:p w14:paraId="17498053" w14:textId="6FF983E3" w:rsidR="005A7FDB" w:rsidRPr="00EF6187" w:rsidRDefault="005A7FDB" w:rsidP="005A7FDB">
      <w:pPr>
        <w:ind w:left="720"/>
        <w:rPr>
          <w:b/>
          <w:bCs/>
        </w:rPr>
      </w:pPr>
      <w:r w:rsidRPr="00EF6187">
        <w:rPr>
          <w:b/>
          <w:bCs/>
        </w:rPr>
        <w:t>連絡先</w:t>
      </w:r>
      <w:r w:rsidRPr="00EF6187">
        <w:rPr>
          <w:b/>
          <w:bCs/>
        </w:rPr>
        <w:t>: </w:t>
      </w:r>
    </w:p>
    <w:p w14:paraId="79CCB5E8" w14:textId="77777777" w:rsidR="005A7FDB" w:rsidRPr="00EF6187" w:rsidRDefault="005A7FDB" w:rsidP="005A7FDB">
      <w:pPr>
        <w:ind w:left="720"/>
        <w:rPr>
          <w:b/>
          <w:bCs/>
        </w:rPr>
      </w:pPr>
      <w:r w:rsidRPr="00EF6187">
        <w:rPr>
          <w:b/>
          <w:bCs/>
        </w:rPr>
        <w:t>略歴</w:t>
      </w:r>
      <w:r w:rsidRPr="00EF6187">
        <w:rPr>
          <w:b/>
          <w:bCs/>
        </w:rPr>
        <w:t>:</w:t>
      </w:r>
    </w:p>
    <w:p w14:paraId="3D6B899B" w14:textId="24F4C785" w:rsidR="005A7FDB" w:rsidRPr="00EF6187" w:rsidRDefault="005A7FDB" w:rsidP="005A7FDB">
      <w:pPr>
        <w:numPr>
          <w:ilvl w:val="1"/>
          <w:numId w:val="21"/>
        </w:numPr>
        <w:rPr>
          <w:b/>
          <w:bCs/>
        </w:rPr>
      </w:pPr>
      <w:r w:rsidRPr="00EF6187">
        <w:rPr>
          <w:b/>
          <w:bCs/>
        </w:rPr>
        <w:t>2008</w:t>
      </w:r>
      <w:r w:rsidRPr="00EF6187">
        <w:rPr>
          <w:b/>
          <w:bCs/>
        </w:rPr>
        <w:t>年：大学卒業後、環境コンサルティング会社で勤務</w:t>
      </w:r>
    </w:p>
    <w:p w14:paraId="618AD0C1" w14:textId="5D96FACD" w:rsidR="005A7FDB" w:rsidRPr="00EF6187" w:rsidRDefault="005A7FDB" w:rsidP="005A7FDB">
      <w:pPr>
        <w:numPr>
          <w:ilvl w:val="1"/>
          <w:numId w:val="21"/>
        </w:numPr>
        <w:rPr>
          <w:b/>
          <w:bCs/>
        </w:rPr>
      </w:pPr>
      <w:r w:rsidRPr="00EF6187">
        <w:rPr>
          <w:b/>
          <w:bCs/>
        </w:rPr>
        <w:t>2012</w:t>
      </w:r>
      <w:r w:rsidRPr="00EF6187">
        <w:rPr>
          <w:b/>
          <w:bCs/>
        </w:rPr>
        <w:t>年：独立し、個人事業主として活動開始</w:t>
      </w:r>
    </w:p>
    <w:p w14:paraId="257766F7" w14:textId="77777777" w:rsidR="005A7FDB" w:rsidRPr="00EF6187" w:rsidRDefault="005A7FDB" w:rsidP="005A7FDB">
      <w:pPr>
        <w:ind w:left="720"/>
        <w:rPr>
          <w:b/>
          <w:bCs/>
        </w:rPr>
      </w:pPr>
      <w:r w:rsidRPr="00EF6187">
        <w:rPr>
          <w:b/>
          <w:bCs/>
        </w:rPr>
        <w:t>関連資格</w:t>
      </w:r>
      <w:r w:rsidRPr="00EF6187">
        <w:rPr>
          <w:b/>
          <w:bCs/>
        </w:rPr>
        <w:t>:</w:t>
      </w:r>
    </w:p>
    <w:p w14:paraId="70B5C5F4" w14:textId="77777777" w:rsidR="005A7FDB" w:rsidRPr="00EF6187" w:rsidRDefault="005A7FDB" w:rsidP="005A7FDB">
      <w:pPr>
        <w:numPr>
          <w:ilvl w:val="1"/>
          <w:numId w:val="21"/>
        </w:numPr>
        <w:rPr>
          <w:b/>
          <w:bCs/>
        </w:rPr>
      </w:pPr>
      <w:r w:rsidRPr="00EF6187">
        <w:rPr>
          <w:b/>
          <w:bCs/>
        </w:rPr>
        <w:t>環境コンサルティング士</w:t>
      </w:r>
    </w:p>
    <w:p w14:paraId="087812A3" w14:textId="77777777" w:rsidR="005A7FDB" w:rsidRPr="00EF6187" w:rsidRDefault="005A7FDB" w:rsidP="005A7FDB">
      <w:pPr>
        <w:numPr>
          <w:ilvl w:val="1"/>
          <w:numId w:val="21"/>
        </w:numPr>
        <w:rPr>
          <w:b/>
          <w:bCs/>
        </w:rPr>
      </w:pPr>
      <w:r w:rsidRPr="00EF6187">
        <w:rPr>
          <w:b/>
          <w:bCs/>
        </w:rPr>
        <w:t>マーケティングスペシャリスト</w:t>
      </w:r>
    </w:p>
    <w:p w14:paraId="016FA766" w14:textId="77777777" w:rsidR="005A7FDB" w:rsidRPr="00EF6187" w:rsidRDefault="005A7FDB" w:rsidP="005A7FDB">
      <w:pPr>
        <w:ind w:left="720"/>
        <w:rPr>
          <w:b/>
          <w:bCs/>
        </w:rPr>
      </w:pPr>
      <w:r w:rsidRPr="00EF6187">
        <w:rPr>
          <w:b/>
          <w:bCs/>
        </w:rPr>
        <w:t>事業に関する専門知識・経験</w:t>
      </w:r>
      <w:r w:rsidRPr="00EF6187">
        <w:rPr>
          <w:b/>
          <w:bCs/>
        </w:rPr>
        <w:t>:</w:t>
      </w:r>
    </w:p>
    <w:p w14:paraId="33759FAA" w14:textId="77777777" w:rsidR="005A7FDB" w:rsidRPr="00EF6187" w:rsidRDefault="005A7FDB" w:rsidP="005A7FDB">
      <w:pPr>
        <w:numPr>
          <w:ilvl w:val="1"/>
          <w:numId w:val="21"/>
        </w:numPr>
        <w:rPr>
          <w:b/>
          <w:bCs/>
        </w:rPr>
      </w:pPr>
      <w:r w:rsidRPr="00EF6187">
        <w:rPr>
          <w:b/>
          <w:bCs/>
        </w:rPr>
        <w:t>環境マーケティング</w:t>
      </w:r>
    </w:p>
    <w:p w14:paraId="427B0BA9" w14:textId="77777777" w:rsidR="005A7FDB" w:rsidRPr="00EF6187" w:rsidRDefault="005A7FDB" w:rsidP="005A7FDB">
      <w:pPr>
        <w:numPr>
          <w:ilvl w:val="1"/>
          <w:numId w:val="21"/>
        </w:numPr>
        <w:rPr>
          <w:b/>
          <w:bCs/>
        </w:rPr>
      </w:pPr>
      <w:r w:rsidRPr="00EF6187">
        <w:rPr>
          <w:b/>
          <w:bCs/>
        </w:rPr>
        <w:t>サステナブルビジネス戦略</w:t>
      </w:r>
    </w:p>
    <w:p w14:paraId="4E877764" w14:textId="77777777" w:rsidR="005A7FDB" w:rsidRPr="00EF6187" w:rsidRDefault="005A7FDB" w:rsidP="005A7FDB">
      <w:pPr>
        <w:pStyle w:val="1"/>
        <w:rPr>
          <w:b/>
          <w:bCs/>
        </w:rPr>
      </w:pPr>
      <w:r w:rsidRPr="00EF6187">
        <w:rPr>
          <w:b/>
          <w:bCs/>
        </w:rPr>
        <w:t>3. 事業内容</w:t>
      </w:r>
    </w:p>
    <w:p w14:paraId="737B80B3" w14:textId="59829844" w:rsidR="005A7FDB" w:rsidRPr="00EF6187" w:rsidRDefault="005A7FDB" w:rsidP="005A7FDB">
      <w:pPr>
        <w:pStyle w:val="2"/>
        <w:ind w:leftChars="200" w:left="420"/>
        <w:rPr>
          <w:b/>
          <w:bCs/>
        </w:rPr>
      </w:pPr>
      <w:r w:rsidRPr="00EF6187">
        <w:rPr>
          <w:b/>
          <w:bCs/>
        </w:rPr>
        <w:t>3.1 提供する製品・サービス</w:t>
      </w:r>
    </w:p>
    <w:tbl>
      <w:tblPr>
        <w:tblStyle w:val="a9"/>
        <w:tblW w:w="8589" w:type="dxa"/>
        <w:tblInd w:w="759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1785"/>
      </w:tblGrid>
      <w:tr w:rsidR="005A7FDB" w:rsidRPr="00EF6187" w14:paraId="1239425D" w14:textId="77777777" w:rsidTr="00FF2D6D">
        <w:tc>
          <w:tcPr>
            <w:tcW w:w="2268" w:type="dxa"/>
            <w:shd w:val="clear" w:color="auto" w:fill="F2F2F2" w:themeFill="background1" w:themeFillShade="F2"/>
          </w:tcPr>
          <w:p w14:paraId="70542BA9" w14:textId="6AAEB349" w:rsidR="005A7FDB" w:rsidRPr="00EF6187" w:rsidRDefault="005A7FDB" w:rsidP="005A7FDB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製品・サービス名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81BD838" w14:textId="65264F1B" w:rsidR="005A7FDB" w:rsidRPr="00EF6187" w:rsidRDefault="005A7FDB" w:rsidP="005A7FDB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内容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6DCC5D" w14:textId="027B1BA5" w:rsidR="005A7FDB" w:rsidRPr="00EF6187" w:rsidRDefault="005A7FDB" w:rsidP="005A7FDB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特徴・強み</w:t>
            </w:r>
          </w:p>
        </w:tc>
        <w:tc>
          <w:tcPr>
            <w:tcW w:w="1785" w:type="dxa"/>
            <w:shd w:val="clear" w:color="auto" w:fill="F2F2F2" w:themeFill="background1" w:themeFillShade="F2"/>
          </w:tcPr>
          <w:p w14:paraId="0F42D6DB" w14:textId="08D3D167" w:rsidR="005A7FDB" w:rsidRPr="00EF6187" w:rsidRDefault="005A7FDB" w:rsidP="005A7FDB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想定価格</w:t>
            </w:r>
          </w:p>
        </w:tc>
      </w:tr>
      <w:tr w:rsidR="005A7FDB" w:rsidRPr="00EF6187" w14:paraId="0D0515BA" w14:textId="77777777" w:rsidTr="00FF2D6D">
        <w:tc>
          <w:tcPr>
            <w:tcW w:w="2268" w:type="dxa"/>
          </w:tcPr>
          <w:p w14:paraId="39B3A31B" w14:textId="74D68735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環境マーケティングコンサルティング</w:t>
            </w:r>
          </w:p>
        </w:tc>
        <w:tc>
          <w:tcPr>
            <w:tcW w:w="2268" w:type="dxa"/>
          </w:tcPr>
          <w:p w14:paraId="3B851AED" w14:textId="48F8C886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マーケティング戦略を環境に優しい方法で最適化</w:t>
            </w:r>
          </w:p>
        </w:tc>
        <w:tc>
          <w:tcPr>
            <w:tcW w:w="2268" w:type="dxa"/>
          </w:tcPr>
          <w:p w14:paraId="2175668E" w14:textId="7AD66DF6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専門知識を活かしたカスタマイズされた戦略</w:t>
            </w:r>
          </w:p>
        </w:tc>
        <w:tc>
          <w:tcPr>
            <w:tcW w:w="1785" w:type="dxa"/>
          </w:tcPr>
          <w:p w14:paraId="7C66C0F3" w14:textId="2B79D09E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50,000</w:t>
            </w:r>
            <w:r w:rsidRPr="00EF6187">
              <w:rPr>
                <w:b/>
                <w:bCs/>
              </w:rPr>
              <w:t>円</w:t>
            </w:r>
            <w:r w:rsidRPr="00EF6187">
              <w:rPr>
                <w:b/>
                <w:bCs/>
              </w:rPr>
              <w:t>/</w:t>
            </w:r>
            <w:r w:rsidRPr="00EF6187">
              <w:rPr>
                <w:b/>
                <w:bCs/>
              </w:rPr>
              <w:t>月</w:t>
            </w:r>
          </w:p>
        </w:tc>
      </w:tr>
      <w:tr w:rsidR="005A7FDB" w:rsidRPr="00EF6187" w14:paraId="4513114F" w14:textId="77777777" w:rsidTr="00FF2D6D">
        <w:tc>
          <w:tcPr>
            <w:tcW w:w="2268" w:type="dxa"/>
          </w:tcPr>
          <w:p w14:paraId="171F4655" w14:textId="14706F73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オンラインコース</w:t>
            </w:r>
          </w:p>
        </w:tc>
        <w:tc>
          <w:tcPr>
            <w:tcW w:w="2268" w:type="dxa"/>
          </w:tcPr>
          <w:p w14:paraId="25D9E27A" w14:textId="68A587E8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環境マーケティングに関するコース</w:t>
            </w:r>
          </w:p>
        </w:tc>
        <w:tc>
          <w:tcPr>
            <w:tcW w:w="2268" w:type="dxa"/>
          </w:tcPr>
          <w:p w14:paraId="10159A9B" w14:textId="1669F7F6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実践的な内容、柔軟な学習スケジュール</w:t>
            </w:r>
          </w:p>
        </w:tc>
        <w:tc>
          <w:tcPr>
            <w:tcW w:w="1785" w:type="dxa"/>
          </w:tcPr>
          <w:p w14:paraId="32D2339E" w14:textId="4AB875E3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20,000</w:t>
            </w:r>
            <w:r w:rsidRPr="00EF6187">
              <w:rPr>
                <w:b/>
                <w:bCs/>
              </w:rPr>
              <w:t>円</w:t>
            </w:r>
            <w:r w:rsidRPr="00EF6187">
              <w:rPr>
                <w:b/>
                <w:bCs/>
              </w:rPr>
              <w:t>/</w:t>
            </w:r>
            <w:r w:rsidRPr="00EF6187">
              <w:rPr>
                <w:b/>
                <w:bCs/>
              </w:rPr>
              <w:t>コース</w:t>
            </w:r>
          </w:p>
        </w:tc>
      </w:tr>
      <w:tr w:rsidR="005A7FDB" w:rsidRPr="00EF6187" w14:paraId="5D7FF7A0" w14:textId="77777777" w:rsidTr="00FF2D6D">
        <w:tc>
          <w:tcPr>
            <w:tcW w:w="2268" w:type="dxa"/>
          </w:tcPr>
          <w:p w14:paraId="078BE689" w14:textId="411550B3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サステナブルビジネス診断</w:t>
            </w:r>
          </w:p>
        </w:tc>
        <w:tc>
          <w:tcPr>
            <w:tcW w:w="2268" w:type="dxa"/>
          </w:tcPr>
          <w:p w14:paraId="1D17B94A" w14:textId="507E67E0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ビジネスプロセスを環境に優しい方法で診断</w:t>
            </w:r>
          </w:p>
        </w:tc>
        <w:tc>
          <w:tcPr>
            <w:tcW w:w="2268" w:type="dxa"/>
          </w:tcPr>
          <w:p w14:paraId="4527FE0A" w14:textId="5780F530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詳細なレポートと改善提案</w:t>
            </w:r>
          </w:p>
        </w:tc>
        <w:tc>
          <w:tcPr>
            <w:tcW w:w="1785" w:type="dxa"/>
          </w:tcPr>
          <w:p w14:paraId="322C031B" w14:textId="7582F7A6" w:rsidR="005A7FDB" w:rsidRPr="00EF6187" w:rsidRDefault="005A7FDB" w:rsidP="005A7FDB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30,000</w:t>
            </w:r>
            <w:r w:rsidRPr="00EF6187">
              <w:rPr>
                <w:b/>
                <w:bCs/>
              </w:rPr>
              <w:t>円</w:t>
            </w:r>
            <w:r w:rsidRPr="00EF6187">
              <w:rPr>
                <w:b/>
                <w:bCs/>
              </w:rPr>
              <w:t>/</w:t>
            </w:r>
            <w:r w:rsidRPr="00EF6187">
              <w:rPr>
                <w:b/>
                <w:bCs/>
              </w:rPr>
              <w:t>回</w:t>
            </w:r>
          </w:p>
        </w:tc>
      </w:tr>
    </w:tbl>
    <w:p w14:paraId="7C9DCAD4" w14:textId="77777777" w:rsidR="00FF2D6D" w:rsidRPr="00EF6187" w:rsidRDefault="00FF2D6D" w:rsidP="00FF2D6D">
      <w:pPr>
        <w:pStyle w:val="2"/>
        <w:ind w:leftChars="200" w:left="420"/>
        <w:rPr>
          <w:b/>
          <w:bCs/>
        </w:rPr>
      </w:pPr>
      <w:r w:rsidRPr="00EF6187">
        <w:rPr>
          <w:b/>
          <w:bCs/>
        </w:rPr>
        <w:lastRenderedPageBreak/>
        <w:t>3.2 ターゲット顧客</w:t>
      </w:r>
    </w:p>
    <w:p w14:paraId="7E805709" w14:textId="77777777" w:rsidR="00FF2D6D" w:rsidRPr="00EF6187" w:rsidRDefault="00FF2D6D" w:rsidP="00FF2D6D">
      <w:pPr>
        <w:numPr>
          <w:ilvl w:val="0"/>
          <w:numId w:val="22"/>
        </w:numPr>
        <w:ind w:leftChars="350" w:left="1095"/>
        <w:rPr>
          <w:b/>
          <w:bCs/>
        </w:rPr>
      </w:pPr>
      <w:r w:rsidRPr="00EF6187">
        <w:rPr>
          <w:b/>
          <w:bCs/>
        </w:rPr>
        <w:t>年齢層</w:t>
      </w:r>
      <w:r w:rsidRPr="00EF6187">
        <w:rPr>
          <w:b/>
          <w:bCs/>
        </w:rPr>
        <w:t>: 25-50</w:t>
      </w:r>
      <w:r w:rsidRPr="00EF6187">
        <w:rPr>
          <w:b/>
          <w:bCs/>
        </w:rPr>
        <w:t>歳</w:t>
      </w:r>
    </w:p>
    <w:p w14:paraId="1C97FBAB" w14:textId="77777777" w:rsidR="00FF2D6D" w:rsidRPr="00EF6187" w:rsidRDefault="00FF2D6D" w:rsidP="00FF2D6D">
      <w:pPr>
        <w:numPr>
          <w:ilvl w:val="0"/>
          <w:numId w:val="22"/>
        </w:numPr>
        <w:ind w:leftChars="350" w:left="1095"/>
        <w:rPr>
          <w:b/>
          <w:bCs/>
        </w:rPr>
      </w:pPr>
      <w:r w:rsidRPr="00EF6187">
        <w:rPr>
          <w:b/>
          <w:bCs/>
        </w:rPr>
        <w:t>性別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男女両方</w:t>
      </w:r>
    </w:p>
    <w:p w14:paraId="0D9E8B4B" w14:textId="77777777" w:rsidR="00FF2D6D" w:rsidRPr="00EF6187" w:rsidRDefault="00FF2D6D" w:rsidP="00FF2D6D">
      <w:pPr>
        <w:numPr>
          <w:ilvl w:val="0"/>
          <w:numId w:val="22"/>
        </w:numPr>
        <w:ind w:leftChars="350" w:left="1095"/>
        <w:rPr>
          <w:b/>
          <w:bCs/>
        </w:rPr>
      </w:pPr>
      <w:r w:rsidRPr="00EF6187">
        <w:rPr>
          <w:b/>
          <w:bCs/>
        </w:rPr>
        <w:t>職業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中小企業の経営者、マーケティング担当者</w:t>
      </w:r>
    </w:p>
    <w:p w14:paraId="16526A41" w14:textId="77777777" w:rsidR="00FF2D6D" w:rsidRPr="00EF6187" w:rsidRDefault="00FF2D6D" w:rsidP="00FF2D6D">
      <w:pPr>
        <w:numPr>
          <w:ilvl w:val="0"/>
          <w:numId w:val="22"/>
        </w:numPr>
        <w:ind w:leftChars="350" w:left="1095"/>
        <w:rPr>
          <w:b/>
          <w:bCs/>
        </w:rPr>
      </w:pPr>
      <w:r w:rsidRPr="00EF6187">
        <w:rPr>
          <w:b/>
          <w:bCs/>
        </w:rPr>
        <w:t>年間想定顧客数</w:t>
      </w:r>
      <w:r w:rsidRPr="00EF6187">
        <w:rPr>
          <w:b/>
          <w:bCs/>
        </w:rPr>
        <w:t>: 50</w:t>
      </w:r>
      <w:r w:rsidRPr="00EF6187">
        <w:rPr>
          <w:b/>
          <w:bCs/>
        </w:rPr>
        <w:t>企業</w:t>
      </w:r>
    </w:p>
    <w:p w14:paraId="72C30751" w14:textId="77777777" w:rsidR="00FF2D6D" w:rsidRPr="00EF6187" w:rsidRDefault="00FF2D6D" w:rsidP="00FF2D6D">
      <w:pPr>
        <w:numPr>
          <w:ilvl w:val="0"/>
          <w:numId w:val="22"/>
        </w:numPr>
        <w:ind w:leftChars="350" w:left="1095"/>
        <w:rPr>
          <w:b/>
          <w:bCs/>
        </w:rPr>
      </w:pPr>
      <w:r w:rsidRPr="00EF6187">
        <w:rPr>
          <w:b/>
          <w:bCs/>
        </w:rPr>
        <w:t>顧客のニーズ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環境に優しいマーケティング戦略、コスト削減、ビジネス成長</w:t>
      </w:r>
    </w:p>
    <w:p w14:paraId="754FC70F" w14:textId="77777777" w:rsidR="00FF2D6D" w:rsidRPr="00EF6187" w:rsidRDefault="00FF2D6D" w:rsidP="00FF2D6D">
      <w:pPr>
        <w:pStyle w:val="2"/>
        <w:rPr>
          <w:b/>
          <w:bCs/>
        </w:rPr>
      </w:pPr>
    </w:p>
    <w:p w14:paraId="1B0758AE" w14:textId="1D843E1E" w:rsidR="00FF2D6D" w:rsidRPr="00EF6187" w:rsidRDefault="00FF2D6D" w:rsidP="00FF2D6D">
      <w:pPr>
        <w:pStyle w:val="2"/>
        <w:ind w:leftChars="200" w:left="420"/>
        <w:rPr>
          <w:b/>
          <w:bCs/>
          <w:kern w:val="0"/>
          <w:sz w:val="36"/>
          <w:szCs w:val="36"/>
        </w:rPr>
      </w:pPr>
      <w:r w:rsidRPr="00EF6187">
        <w:rPr>
          <w:b/>
          <w:bCs/>
        </w:rPr>
        <w:t>3.3 競合分析</w:t>
      </w:r>
    </w:p>
    <w:tbl>
      <w:tblPr>
        <w:tblStyle w:val="a9"/>
        <w:tblW w:w="8605" w:type="dxa"/>
        <w:tblInd w:w="735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2992"/>
      </w:tblGrid>
      <w:tr w:rsidR="00FF2D6D" w:rsidRPr="00EF6187" w14:paraId="144BB432" w14:textId="77777777" w:rsidTr="00FF2D6D">
        <w:tc>
          <w:tcPr>
            <w:tcW w:w="1871" w:type="dxa"/>
            <w:shd w:val="clear" w:color="auto" w:fill="F2F2F2" w:themeFill="background1" w:themeFillShade="F2"/>
          </w:tcPr>
          <w:p w14:paraId="04F03273" w14:textId="6870FAEC" w:rsidR="00FF2D6D" w:rsidRPr="00EF6187" w:rsidRDefault="00FF2D6D" w:rsidP="00FF2D6D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競合先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0DCC2000" w14:textId="12AF6F25" w:rsidR="00FF2D6D" w:rsidRPr="00EF6187" w:rsidRDefault="00FF2D6D" w:rsidP="00FF2D6D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強み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6AF458A5" w14:textId="35F92344" w:rsidR="00FF2D6D" w:rsidRPr="00EF6187" w:rsidRDefault="00FF2D6D" w:rsidP="00FF2D6D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弱み</w:t>
            </w:r>
          </w:p>
        </w:tc>
        <w:tc>
          <w:tcPr>
            <w:tcW w:w="2992" w:type="dxa"/>
            <w:shd w:val="clear" w:color="auto" w:fill="F2F2F2" w:themeFill="background1" w:themeFillShade="F2"/>
          </w:tcPr>
          <w:p w14:paraId="3AF99812" w14:textId="4C197B63" w:rsidR="00FF2D6D" w:rsidRPr="00EF6187" w:rsidRDefault="00FF2D6D" w:rsidP="00FF2D6D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自社との差別化ポイント</w:t>
            </w:r>
          </w:p>
        </w:tc>
      </w:tr>
      <w:tr w:rsidR="00FF2D6D" w:rsidRPr="00EF6187" w14:paraId="505D8B03" w14:textId="77777777" w:rsidTr="00FF2D6D">
        <w:tc>
          <w:tcPr>
            <w:tcW w:w="1871" w:type="dxa"/>
          </w:tcPr>
          <w:p w14:paraId="374CAAD8" w14:textId="6F4722D6" w:rsidR="00FF2D6D" w:rsidRPr="00EF6187" w:rsidRDefault="00FF2D6D" w:rsidP="00FF2D6D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ABC</w:t>
            </w:r>
            <w:r w:rsidRPr="00EF6187">
              <w:rPr>
                <w:b/>
                <w:bCs/>
              </w:rPr>
              <w:t>コンサルティング</w:t>
            </w:r>
          </w:p>
        </w:tc>
        <w:tc>
          <w:tcPr>
            <w:tcW w:w="1871" w:type="dxa"/>
          </w:tcPr>
          <w:p w14:paraId="134301A7" w14:textId="5A674849" w:rsidR="00FF2D6D" w:rsidRPr="00EF6187" w:rsidRDefault="00FF2D6D" w:rsidP="00FF2D6D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豊富な経験、多くの成功事例</w:t>
            </w:r>
          </w:p>
        </w:tc>
        <w:tc>
          <w:tcPr>
            <w:tcW w:w="1871" w:type="dxa"/>
          </w:tcPr>
          <w:p w14:paraId="0CA32DB3" w14:textId="35460ACC" w:rsidR="00FF2D6D" w:rsidRPr="00EF6187" w:rsidRDefault="00FF2D6D" w:rsidP="00FF2D6D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高い料金、柔軟性に欠ける</w:t>
            </w:r>
          </w:p>
        </w:tc>
        <w:tc>
          <w:tcPr>
            <w:tcW w:w="2992" w:type="dxa"/>
          </w:tcPr>
          <w:p w14:paraId="6B1CF12F" w14:textId="49B136DB" w:rsidR="00FF2D6D" w:rsidRPr="00EF6187" w:rsidRDefault="00FF2D6D" w:rsidP="00FF2D6D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環境に優しい専門知識、カスタマイズされたサービス</w:t>
            </w:r>
          </w:p>
        </w:tc>
      </w:tr>
      <w:tr w:rsidR="00FF2D6D" w:rsidRPr="00EF6187" w14:paraId="05A57F09" w14:textId="77777777" w:rsidTr="00FF2D6D">
        <w:tc>
          <w:tcPr>
            <w:tcW w:w="1871" w:type="dxa"/>
          </w:tcPr>
          <w:p w14:paraId="2FAAE482" w14:textId="363048B3" w:rsidR="00FF2D6D" w:rsidRPr="00EF6187" w:rsidRDefault="00FF2D6D" w:rsidP="00FF2D6D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XYZ</w:t>
            </w:r>
            <w:r w:rsidRPr="00EF6187">
              <w:rPr>
                <w:b/>
                <w:bCs/>
              </w:rPr>
              <w:t>コンサルティング</w:t>
            </w:r>
          </w:p>
        </w:tc>
        <w:tc>
          <w:tcPr>
            <w:tcW w:w="1871" w:type="dxa"/>
          </w:tcPr>
          <w:p w14:paraId="4A0D10B7" w14:textId="4C4ED512" w:rsidR="00FF2D6D" w:rsidRPr="00EF6187" w:rsidRDefault="00FF2D6D" w:rsidP="00FF2D6D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最新のテクノロジーを活用</w:t>
            </w:r>
          </w:p>
        </w:tc>
        <w:tc>
          <w:tcPr>
            <w:tcW w:w="1871" w:type="dxa"/>
          </w:tcPr>
          <w:p w14:paraId="72470CE0" w14:textId="3809F4B8" w:rsidR="00FF2D6D" w:rsidRPr="00EF6187" w:rsidRDefault="00FF2D6D" w:rsidP="00FF2D6D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新規顧客獲得に難あり</w:t>
            </w:r>
          </w:p>
        </w:tc>
        <w:tc>
          <w:tcPr>
            <w:tcW w:w="2992" w:type="dxa"/>
          </w:tcPr>
          <w:p w14:paraId="2AC5E9C2" w14:textId="1E3254C1" w:rsidR="00FF2D6D" w:rsidRPr="00EF6187" w:rsidRDefault="00FF2D6D" w:rsidP="00FF2D6D">
            <w:pPr>
              <w:rPr>
                <w:b/>
                <w:bCs/>
              </w:rPr>
            </w:pPr>
            <w:r w:rsidRPr="00EF6187">
              <w:rPr>
                <w:b/>
                <w:bCs/>
              </w:rPr>
              <w:t>個人事業主としての柔軟な対応、コストパフォーマンスの良さ</w:t>
            </w:r>
          </w:p>
        </w:tc>
      </w:tr>
    </w:tbl>
    <w:p w14:paraId="073E5BA4" w14:textId="77777777" w:rsidR="005A7FDB" w:rsidRPr="00EF6187" w:rsidRDefault="005A7FDB" w:rsidP="00FF2D6D">
      <w:pPr>
        <w:ind w:leftChars="350" w:left="735"/>
        <w:rPr>
          <w:b/>
          <w:bCs/>
        </w:rPr>
      </w:pPr>
    </w:p>
    <w:p w14:paraId="180DBF97" w14:textId="77777777" w:rsidR="00FF2D6D" w:rsidRPr="00EF6187" w:rsidRDefault="00FF2D6D" w:rsidP="00FF2D6D">
      <w:pPr>
        <w:pStyle w:val="1"/>
        <w:rPr>
          <w:b/>
          <w:bCs/>
        </w:rPr>
      </w:pPr>
      <w:r w:rsidRPr="00EF6187">
        <w:rPr>
          <w:b/>
          <w:bCs/>
        </w:rPr>
        <w:t>4. 市場分析</w:t>
      </w:r>
    </w:p>
    <w:p w14:paraId="75028FFA" w14:textId="77777777" w:rsidR="00FF2D6D" w:rsidRPr="00EF6187" w:rsidRDefault="00FF2D6D" w:rsidP="00FF2D6D">
      <w:pPr>
        <w:pStyle w:val="2"/>
        <w:ind w:leftChars="200" w:left="420"/>
        <w:rPr>
          <w:b/>
          <w:bCs/>
        </w:rPr>
      </w:pPr>
      <w:r w:rsidRPr="00EF6187">
        <w:rPr>
          <w:b/>
          <w:bCs/>
        </w:rPr>
        <w:t>4.1 市場規模</w:t>
      </w:r>
    </w:p>
    <w:p w14:paraId="538851CE" w14:textId="77777777" w:rsidR="00FF2D6D" w:rsidRPr="00EF6187" w:rsidRDefault="00FF2D6D" w:rsidP="00FF2D6D">
      <w:pPr>
        <w:numPr>
          <w:ilvl w:val="0"/>
          <w:numId w:val="23"/>
        </w:numPr>
        <w:ind w:leftChars="350" w:left="1095"/>
        <w:rPr>
          <w:b/>
          <w:bCs/>
        </w:rPr>
      </w:pPr>
      <w:r w:rsidRPr="00EF6187">
        <w:rPr>
          <w:b/>
          <w:bCs/>
        </w:rPr>
        <w:t>市場全体の市場規模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日本の中小企業市場は約</w:t>
      </w:r>
      <w:r w:rsidRPr="00EF6187">
        <w:rPr>
          <w:b/>
          <w:bCs/>
        </w:rPr>
        <w:t>300</w:t>
      </w:r>
      <w:r w:rsidRPr="00EF6187">
        <w:rPr>
          <w:b/>
          <w:bCs/>
        </w:rPr>
        <w:t>万企業</w:t>
      </w:r>
    </w:p>
    <w:p w14:paraId="2FB7339D" w14:textId="77777777" w:rsidR="00FF2D6D" w:rsidRPr="00EF6187" w:rsidRDefault="00FF2D6D" w:rsidP="00FF2D6D">
      <w:pPr>
        <w:numPr>
          <w:ilvl w:val="0"/>
          <w:numId w:val="23"/>
        </w:numPr>
        <w:ind w:leftChars="350" w:left="1095"/>
        <w:rPr>
          <w:b/>
          <w:bCs/>
        </w:rPr>
      </w:pPr>
      <w:r w:rsidRPr="00EF6187">
        <w:rPr>
          <w:b/>
          <w:bCs/>
        </w:rPr>
        <w:t>年間成長率</w:t>
      </w:r>
      <w:r w:rsidRPr="00EF6187">
        <w:rPr>
          <w:b/>
          <w:bCs/>
        </w:rPr>
        <w:t>: 2%</w:t>
      </w:r>
    </w:p>
    <w:p w14:paraId="2243D778" w14:textId="77777777" w:rsidR="00FF2D6D" w:rsidRPr="00EF6187" w:rsidRDefault="00FF2D6D" w:rsidP="00FF2D6D">
      <w:pPr>
        <w:numPr>
          <w:ilvl w:val="0"/>
          <w:numId w:val="23"/>
        </w:numPr>
        <w:ind w:leftChars="350" w:left="1095"/>
        <w:rPr>
          <w:b/>
          <w:bCs/>
        </w:rPr>
      </w:pPr>
      <w:r w:rsidRPr="00EF6187">
        <w:rPr>
          <w:b/>
          <w:bCs/>
        </w:rPr>
        <w:t>市場のトレンド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環境に優しいビジネスへの需要が高まっている</w:t>
      </w:r>
    </w:p>
    <w:p w14:paraId="5C151EAA" w14:textId="77777777" w:rsidR="00FF2D6D" w:rsidRPr="00EF6187" w:rsidRDefault="00FF2D6D" w:rsidP="00FF2D6D">
      <w:pPr>
        <w:pStyle w:val="2"/>
        <w:rPr>
          <w:b/>
          <w:bCs/>
        </w:rPr>
      </w:pPr>
    </w:p>
    <w:p w14:paraId="4463E00E" w14:textId="54550106" w:rsidR="00FF2D6D" w:rsidRPr="00EF6187" w:rsidRDefault="00FF2D6D" w:rsidP="00FF2D6D">
      <w:pPr>
        <w:pStyle w:val="2"/>
        <w:ind w:leftChars="200" w:left="420"/>
        <w:rPr>
          <w:b/>
          <w:bCs/>
          <w:kern w:val="0"/>
          <w:sz w:val="36"/>
          <w:szCs w:val="36"/>
        </w:rPr>
      </w:pPr>
      <w:r w:rsidRPr="00EF6187">
        <w:rPr>
          <w:b/>
          <w:bCs/>
        </w:rPr>
        <w:t>4.2 SWOT分析</w:t>
      </w:r>
    </w:p>
    <w:p w14:paraId="7E82C7ED" w14:textId="77777777" w:rsidR="00FF2D6D" w:rsidRPr="00EF6187" w:rsidRDefault="00FF2D6D" w:rsidP="00FF2D6D">
      <w:pPr>
        <w:numPr>
          <w:ilvl w:val="0"/>
          <w:numId w:val="24"/>
        </w:numPr>
        <w:ind w:leftChars="350" w:left="1095"/>
        <w:rPr>
          <w:b/>
          <w:bCs/>
        </w:rPr>
      </w:pPr>
      <w:r w:rsidRPr="00EF6187">
        <w:rPr>
          <w:b/>
          <w:bCs/>
        </w:rPr>
        <w:t>強み（</w:t>
      </w:r>
      <w:r w:rsidRPr="00EF6187">
        <w:rPr>
          <w:b/>
          <w:bCs/>
        </w:rPr>
        <w:t>Strengths</w:t>
      </w:r>
      <w:r w:rsidRPr="00EF6187">
        <w:rPr>
          <w:b/>
          <w:bCs/>
        </w:rPr>
        <w:t>）</w:t>
      </w:r>
      <w:r w:rsidRPr="00EF6187">
        <w:rPr>
          <w:b/>
          <w:bCs/>
        </w:rPr>
        <w:t>:</w:t>
      </w:r>
    </w:p>
    <w:p w14:paraId="7A3CC063" w14:textId="77777777" w:rsidR="00FF2D6D" w:rsidRPr="00EF6187" w:rsidRDefault="00FF2D6D" w:rsidP="00FF2D6D">
      <w:pPr>
        <w:ind w:left="1095"/>
        <w:rPr>
          <w:b/>
          <w:bCs/>
        </w:rPr>
      </w:pPr>
      <w:r w:rsidRPr="00EF6187">
        <w:rPr>
          <w:b/>
          <w:bCs/>
        </w:rPr>
        <w:t>環境マーケティングに関する専門知識</w:t>
      </w:r>
    </w:p>
    <w:p w14:paraId="07AD8862" w14:textId="77777777" w:rsidR="00FF2D6D" w:rsidRPr="00EF6187" w:rsidRDefault="00FF2D6D" w:rsidP="00FF2D6D">
      <w:pPr>
        <w:ind w:left="1095"/>
        <w:rPr>
          <w:b/>
          <w:bCs/>
        </w:rPr>
      </w:pPr>
      <w:r w:rsidRPr="00EF6187">
        <w:rPr>
          <w:b/>
          <w:bCs/>
        </w:rPr>
        <w:t>カスタマイズされたコンサルティングサービス</w:t>
      </w:r>
    </w:p>
    <w:p w14:paraId="2755D92A" w14:textId="77777777" w:rsidR="00FF2D6D" w:rsidRPr="00EF6187" w:rsidRDefault="00FF2D6D" w:rsidP="00FF2D6D">
      <w:pPr>
        <w:ind w:left="1095"/>
        <w:rPr>
          <w:b/>
          <w:bCs/>
        </w:rPr>
      </w:pPr>
      <w:r w:rsidRPr="00EF6187">
        <w:rPr>
          <w:b/>
          <w:bCs/>
        </w:rPr>
        <w:t>個人事業主としての柔軟な対応</w:t>
      </w:r>
    </w:p>
    <w:p w14:paraId="2378F7A0" w14:textId="77777777" w:rsidR="00FF2D6D" w:rsidRPr="00EF6187" w:rsidRDefault="00FF2D6D" w:rsidP="00FF2D6D">
      <w:pPr>
        <w:numPr>
          <w:ilvl w:val="0"/>
          <w:numId w:val="24"/>
        </w:numPr>
        <w:ind w:leftChars="350" w:left="1095"/>
        <w:rPr>
          <w:b/>
          <w:bCs/>
        </w:rPr>
      </w:pPr>
      <w:r w:rsidRPr="00EF6187">
        <w:rPr>
          <w:b/>
          <w:bCs/>
        </w:rPr>
        <w:t>弱み（</w:t>
      </w:r>
      <w:r w:rsidRPr="00EF6187">
        <w:rPr>
          <w:b/>
          <w:bCs/>
        </w:rPr>
        <w:t>Weaknesses</w:t>
      </w:r>
      <w:r w:rsidRPr="00EF6187">
        <w:rPr>
          <w:b/>
          <w:bCs/>
        </w:rPr>
        <w:t>）</w:t>
      </w:r>
      <w:r w:rsidRPr="00EF6187">
        <w:rPr>
          <w:b/>
          <w:bCs/>
        </w:rPr>
        <w:t>:</w:t>
      </w:r>
    </w:p>
    <w:p w14:paraId="72C08705" w14:textId="77777777" w:rsidR="00FF2D6D" w:rsidRPr="00EF6187" w:rsidRDefault="00FF2D6D" w:rsidP="00FF2D6D">
      <w:pPr>
        <w:ind w:left="1095"/>
        <w:rPr>
          <w:b/>
          <w:bCs/>
        </w:rPr>
      </w:pPr>
      <w:r w:rsidRPr="00EF6187">
        <w:rPr>
          <w:b/>
          <w:bCs/>
        </w:rPr>
        <w:t>人員が少なく、多くのプロジェクトを同時に受けられる限界がある</w:t>
      </w:r>
    </w:p>
    <w:p w14:paraId="5F08B91C" w14:textId="77777777" w:rsidR="00FF2D6D" w:rsidRPr="00EF6187" w:rsidRDefault="00FF2D6D" w:rsidP="00FF2D6D">
      <w:pPr>
        <w:ind w:left="1095"/>
        <w:rPr>
          <w:b/>
          <w:bCs/>
        </w:rPr>
      </w:pPr>
      <w:r w:rsidRPr="00EF6187">
        <w:rPr>
          <w:b/>
          <w:bCs/>
        </w:rPr>
        <w:t>高い料金設定</w:t>
      </w:r>
    </w:p>
    <w:p w14:paraId="6CB24F65" w14:textId="77777777" w:rsidR="00FF2D6D" w:rsidRPr="00EF6187" w:rsidRDefault="00FF2D6D" w:rsidP="00FF2D6D">
      <w:pPr>
        <w:numPr>
          <w:ilvl w:val="0"/>
          <w:numId w:val="24"/>
        </w:numPr>
        <w:ind w:leftChars="350" w:left="1095"/>
        <w:rPr>
          <w:b/>
          <w:bCs/>
        </w:rPr>
      </w:pPr>
      <w:r w:rsidRPr="00EF6187">
        <w:rPr>
          <w:b/>
          <w:bCs/>
        </w:rPr>
        <w:t>機会（</w:t>
      </w:r>
      <w:r w:rsidRPr="00EF6187">
        <w:rPr>
          <w:b/>
          <w:bCs/>
        </w:rPr>
        <w:t>Opportunities</w:t>
      </w:r>
      <w:r w:rsidRPr="00EF6187">
        <w:rPr>
          <w:b/>
          <w:bCs/>
        </w:rPr>
        <w:t>）</w:t>
      </w:r>
      <w:r w:rsidRPr="00EF6187">
        <w:rPr>
          <w:b/>
          <w:bCs/>
        </w:rPr>
        <w:t>:</w:t>
      </w:r>
    </w:p>
    <w:p w14:paraId="0F9CC8EF" w14:textId="77777777" w:rsidR="00FF2D6D" w:rsidRPr="00EF6187" w:rsidRDefault="00FF2D6D" w:rsidP="00FF2D6D">
      <w:pPr>
        <w:ind w:left="1095"/>
        <w:rPr>
          <w:b/>
          <w:bCs/>
        </w:rPr>
      </w:pPr>
      <w:r w:rsidRPr="00EF6187">
        <w:rPr>
          <w:b/>
          <w:bCs/>
        </w:rPr>
        <w:t>環境に優しいビジネスへの需要の増加</w:t>
      </w:r>
    </w:p>
    <w:p w14:paraId="0CD53A64" w14:textId="77777777" w:rsidR="00FF2D6D" w:rsidRPr="00EF6187" w:rsidRDefault="00FF2D6D" w:rsidP="00FF2D6D">
      <w:pPr>
        <w:ind w:left="1095"/>
        <w:rPr>
          <w:b/>
          <w:bCs/>
        </w:rPr>
      </w:pPr>
      <w:r w:rsidRPr="00EF6187">
        <w:rPr>
          <w:b/>
          <w:bCs/>
        </w:rPr>
        <w:t>地域の過疎化対策としての政府支援</w:t>
      </w:r>
    </w:p>
    <w:p w14:paraId="6B2DBF54" w14:textId="77777777" w:rsidR="00FF2D6D" w:rsidRPr="00EF6187" w:rsidRDefault="00FF2D6D" w:rsidP="00FF2D6D">
      <w:pPr>
        <w:numPr>
          <w:ilvl w:val="0"/>
          <w:numId w:val="24"/>
        </w:numPr>
        <w:ind w:leftChars="350" w:left="1095"/>
        <w:rPr>
          <w:b/>
          <w:bCs/>
        </w:rPr>
      </w:pPr>
      <w:r w:rsidRPr="00EF6187">
        <w:rPr>
          <w:b/>
          <w:bCs/>
        </w:rPr>
        <w:t>脅威（</w:t>
      </w:r>
      <w:r w:rsidRPr="00EF6187">
        <w:rPr>
          <w:b/>
          <w:bCs/>
        </w:rPr>
        <w:t>Threats</w:t>
      </w:r>
      <w:r w:rsidRPr="00EF6187">
        <w:rPr>
          <w:b/>
          <w:bCs/>
        </w:rPr>
        <w:t>）</w:t>
      </w:r>
      <w:r w:rsidRPr="00EF6187">
        <w:rPr>
          <w:b/>
          <w:bCs/>
        </w:rPr>
        <w:t>:</w:t>
      </w:r>
    </w:p>
    <w:p w14:paraId="5511F1C6" w14:textId="77777777" w:rsidR="00FF2D6D" w:rsidRPr="00EF6187" w:rsidRDefault="00FF2D6D" w:rsidP="00FF2D6D">
      <w:pPr>
        <w:ind w:left="1095"/>
        <w:rPr>
          <w:b/>
          <w:bCs/>
        </w:rPr>
      </w:pPr>
      <w:r w:rsidRPr="00EF6187">
        <w:rPr>
          <w:b/>
          <w:bCs/>
        </w:rPr>
        <w:t>競合他社の低価格戦略</w:t>
      </w:r>
    </w:p>
    <w:p w14:paraId="2C75274D" w14:textId="77777777" w:rsidR="00FF2D6D" w:rsidRPr="00EF6187" w:rsidRDefault="00FF2D6D" w:rsidP="00FF2D6D">
      <w:pPr>
        <w:ind w:left="1095"/>
        <w:rPr>
          <w:b/>
          <w:bCs/>
        </w:rPr>
      </w:pPr>
      <w:r w:rsidRPr="00EF6187">
        <w:rPr>
          <w:b/>
          <w:bCs/>
        </w:rPr>
        <w:t>市場の需要が予想通りにならないリスク</w:t>
      </w:r>
    </w:p>
    <w:p w14:paraId="3FAA504C" w14:textId="77777777" w:rsidR="005A7FDB" w:rsidRPr="00EF6187" w:rsidRDefault="005A7FDB" w:rsidP="00FF2D6D">
      <w:pPr>
        <w:rPr>
          <w:b/>
          <w:bCs/>
        </w:rPr>
      </w:pPr>
    </w:p>
    <w:p w14:paraId="0983E803" w14:textId="77777777" w:rsidR="00FF2D6D" w:rsidRPr="00EF6187" w:rsidRDefault="00FF2D6D" w:rsidP="00FF2D6D">
      <w:pPr>
        <w:rPr>
          <w:b/>
          <w:bCs/>
        </w:rPr>
      </w:pPr>
    </w:p>
    <w:p w14:paraId="2D83D5B2" w14:textId="77777777" w:rsidR="00FF2D6D" w:rsidRPr="00EF6187" w:rsidRDefault="00FF2D6D" w:rsidP="00FF2D6D">
      <w:pPr>
        <w:pStyle w:val="1"/>
        <w:rPr>
          <w:b/>
          <w:bCs/>
        </w:rPr>
      </w:pPr>
      <w:r w:rsidRPr="00EF6187">
        <w:rPr>
          <w:b/>
          <w:bCs/>
        </w:rPr>
        <w:lastRenderedPageBreak/>
        <w:t>5. マーケティング戦略</w:t>
      </w:r>
    </w:p>
    <w:p w14:paraId="104E1599" w14:textId="77777777" w:rsidR="00FF2D6D" w:rsidRPr="00EF6187" w:rsidRDefault="00FF2D6D" w:rsidP="00FF2D6D">
      <w:pPr>
        <w:pStyle w:val="2"/>
        <w:ind w:leftChars="200" w:left="420"/>
        <w:rPr>
          <w:b/>
          <w:bCs/>
        </w:rPr>
      </w:pPr>
      <w:r w:rsidRPr="00EF6187">
        <w:rPr>
          <w:b/>
          <w:bCs/>
        </w:rPr>
        <w:t>5.1 価格戦略</w:t>
      </w:r>
    </w:p>
    <w:p w14:paraId="4A0DA574" w14:textId="77777777" w:rsidR="00FF2D6D" w:rsidRPr="00EF6187" w:rsidRDefault="00FF2D6D" w:rsidP="00FF2D6D">
      <w:pPr>
        <w:numPr>
          <w:ilvl w:val="0"/>
          <w:numId w:val="25"/>
        </w:numPr>
        <w:ind w:leftChars="300" w:left="990"/>
        <w:rPr>
          <w:b/>
          <w:bCs/>
        </w:rPr>
      </w:pPr>
      <w:r w:rsidRPr="00EF6187">
        <w:rPr>
          <w:b/>
          <w:bCs/>
        </w:rPr>
        <w:t>価格設定の根拠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コストプラス方式、競合分析</w:t>
      </w:r>
    </w:p>
    <w:p w14:paraId="0891378C" w14:textId="77777777" w:rsidR="00FF2D6D" w:rsidRPr="00EF6187" w:rsidRDefault="00FF2D6D" w:rsidP="00FF2D6D">
      <w:pPr>
        <w:numPr>
          <w:ilvl w:val="0"/>
          <w:numId w:val="25"/>
        </w:numPr>
        <w:ind w:leftChars="300" w:left="990"/>
        <w:rPr>
          <w:b/>
          <w:bCs/>
        </w:rPr>
      </w:pPr>
      <w:r w:rsidRPr="00EF6187">
        <w:rPr>
          <w:b/>
          <w:bCs/>
        </w:rPr>
        <w:t>競合との価格比較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高い料金設定だが、カスタマイズされたサービスを提供</w:t>
      </w:r>
    </w:p>
    <w:p w14:paraId="460CB89F" w14:textId="77777777" w:rsidR="00FF2D6D" w:rsidRPr="00EF6187" w:rsidRDefault="00FF2D6D" w:rsidP="00FF2D6D">
      <w:pPr>
        <w:numPr>
          <w:ilvl w:val="0"/>
          <w:numId w:val="25"/>
        </w:numPr>
        <w:ind w:leftChars="300" w:left="990"/>
        <w:rPr>
          <w:b/>
          <w:bCs/>
        </w:rPr>
      </w:pPr>
      <w:r w:rsidRPr="00EF6187">
        <w:rPr>
          <w:b/>
          <w:bCs/>
        </w:rPr>
        <w:t>想定利益率</w:t>
      </w:r>
      <w:r w:rsidRPr="00EF6187">
        <w:rPr>
          <w:b/>
          <w:bCs/>
        </w:rPr>
        <w:t>: 20%</w:t>
      </w:r>
    </w:p>
    <w:p w14:paraId="1E10CBBC" w14:textId="77777777" w:rsidR="00FF2D6D" w:rsidRPr="00EF6187" w:rsidRDefault="00FF2D6D" w:rsidP="00FF2D6D">
      <w:pPr>
        <w:pStyle w:val="2"/>
        <w:rPr>
          <w:b/>
          <w:bCs/>
        </w:rPr>
      </w:pPr>
    </w:p>
    <w:p w14:paraId="424A8971" w14:textId="523D8B2B" w:rsidR="00FF2D6D" w:rsidRPr="00EF6187" w:rsidRDefault="00FF2D6D" w:rsidP="00FF2D6D">
      <w:pPr>
        <w:pStyle w:val="2"/>
        <w:ind w:leftChars="200" w:left="420"/>
        <w:rPr>
          <w:b/>
          <w:bCs/>
          <w:kern w:val="0"/>
          <w:sz w:val="36"/>
          <w:szCs w:val="36"/>
        </w:rPr>
      </w:pPr>
      <w:r w:rsidRPr="00EF6187">
        <w:rPr>
          <w:b/>
          <w:bCs/>
        </w:rPr>
        <w:t>5.2 販売・プロモーション戦略</w:t>
      </w:r>
    </w:p>
    <w:p w14:paraId="0752F9A8" w14:textId="77777777" w:rsidR="00FF2D6D" w:rsidRPr="00EF6187" w:rsidRDefault="00FF2D6D" w:rsidP="00FF2D6D">
      <w:pPr>
        <w:numPr>
          <w:ilvl w:val="0"/>
          <w:numId w:val="26"/>
        </w:numPr>
        <w:ind w:leftChars="300" w:left="990"/>
        <w:rPr>
          <w:b/>
          <w:bCs/>
        </w:rPr>
      </w:pPr>
      <w:r w:rsidRPr="00EF6187">
        <w:rPr>
          <w:b/>
          <w:bCs/>
        </w:rPr>
        <w:t>販売チャネル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ウェブサイト、</w:t>
      </w:r>
      <w:r w:rsidRPr="00EF6187">
        <w:rPr>
          <w:b/>
          <w:bCs/>
        </w:rPr>
        <w:t>SNS</w:t>
      </w:r>
      <w:r w:rsidRPr="00EF6187">
        <w:rPr>
          <w:b/>
          <w:bCs/>
        </w:rPr>
        <w:t>、ローカルイベント</w:t>
      </w:r>
    </w:p>
    <w:p w14:paraId="1540464D" w14:textId="77777777" w:rsidR="00FF2D6D" w:rsidRPr="00EF6187" w:rsidRDefault="00FF2D6D" w:rsidP="00FF2D6D">
      <w:pPr>
        <w:numPr>
          <w:ilvl w:val="0"/>
          <w:numId w:val="26"/>
        </w:numPr>
        <w:ind w:leftChars="300" w:left="990"/>
        <w:rPr>
          <w:b/>
          <w:bCs/>
        </w:rPr>
      </w:pPr>
      <w:r w:rsidRPr="00EF6187">
        <w:rPr>
          <w:b/>
          <w:bCs/>
        </w:rPr>
        <w:t>プロモーション手法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コンテンツマーケティング、メールマーケティング、パートナーシップ</w:t>
      </w:r>
    </w:p>
    <w:p w14:paraId="5DD5A826" w14:textId="77777777" w:rsidR="00FF2D6D" w:rsidRPr="00EF6187" w:rsidRDefault="00FF2D6D" w:rsidP="00FF2D6D">
      <w:pPr>
        <w:numPr>
          <w:ilvl w:val="0"/>
          <w:numId w:val="26"/>
        </w:numPr>
        <w:ind w:leftChars="300" w:left="990"/>
        <w:rPr>
          <w:b/>
          <w:bCs/>
        </w:rPr>
      </w:pPr>
      <w:r w:rsidRPr="00EF6187">
        <w:rPr>
          <w:b/>
          <w:bCs/>
        </w:rPr>
        <w:t>広告・宣伝計画</w:t>
      </w:r>
      <w:r w:rsidRPr="00EF6187">
        <w:rPr>
          <w:b/>
          <w:bCs/>
        </w:rPr>
        <w:t>: SNS</w:t>
      </w:r>
      <w:r w:rsidRPr="00EF6187">
        <w:rPr>
          <w:b/>
          <w:bCs/>
        </w:rPr>
        <w:t>広告、ブログ記事、無料セミナーの開催</w:t>
      </w:r>
    </w:p>
    <w:p w14:paraId="71021CC6" w14:textId="3EBA8A93" w:rsidR="00FF2D6D" w:rsidRPr="00EF6187" w:rsidRDefault="00FF2D6D" w:rsidP="00FF2D6D">
      <w:pPr>
        <w:pStyle w:val="1"/>
        <w:rPr>
          <w:b/>
          <w:bCs/>
          <w:kern w:val="0"/>
          <w:sz w:val="36"/>
          <w:szCs w:val="36"/>
        </w:rPr>
      </w:pPr>
      <w:r w:rsidRPr="00EF6187">
        <w:rPr>
          <w:b/>
          <w:bCs/>
        </w:rPr>
        <w:t>6. 収支計画</w:t>
      </w:r>
    </w:p>
    <w:p w14:paraId="64B071A2" w14:textId="77777777" w:rsidR="00FF2D6D" w:rsidRPr="00EF6187" w:rsidRDefault="00FF2D6D" w:rsidP="00FF2D6D">
      <w:pPr>
        <w:pStyle w:val="2"/>
        <w:ind w:leftChars="200" w:left="420"/>
        <w:rPr>
          <w:b/>
          <w:bCs/>
        </w:rPr>
      </w:pPr>
      <w:r w:rsidRPr="00EF6187">
        <w:rPr>
          <w:b/>
          <w:bCs/>
        </w:rPr>
        <w:t>6.1 初期投資計画</w:t>
      </w:r>
    </w:p>
    <w:p w14:paraId="48110801" w14:textId="77777777" w:rsidR="00FF2D6D" w:rsidRPr="00EF6187" w:rsidRDefault="00FF2D6D" w:rsidP="00FF2D6D">
      <w:pPr>
        <w:numPr>
          <w:ilvl w:val="0"/>
          <w:numId w:val="27"/>
        </w:numPr>
        <w:ind w:leftChars="300" w:left="990"/>
        <w:rPr>
          <w:b/>
          <w:bCs/>
        </w:rPr>
      </w:pPr>
      <w:r w:rsidRPr="00EF6187">
        <w:rPr>
          <w:b/>
          <w:bCs/>
        </w:rPr>
        <w:t>設備費</w:t>
      </w:r>
      <w:r w:rsidRPr="00EF6187">
        <w:rPr>
          <w:b/>
          <w:bCs/>
        </w:rPr>
        <w:t>: 100,000</w:t>
      </w:r>
      <w:r w:rsidRPr="00EF6187">
        <w:rPr>
          <w:b/>
          <w:bCs/>
        </w:rPr>
        <w:t>円</w:t>
      </w:r>
    </w:p>
    <w:p w14:paraId="506CE7D4" w14:textId="77777777" w:rsidR="00FF2D6D" w:rsidRPr="00EF6187" w:rsidRDefault="00FF2D6D" w:rsidP="00FF2D6D">
      <w:pPr>
        <w:numPr>
          <w:ilvl w:val="0"/>
          <w:numId w:val="27"/>
        </w:numPr>
        <w:ind w:leftChars="300" w:left="990"/>
        <w:rPr>
          <w:b/>
          <w:bCs/>
        </w:rPr>
      </w:pPr>
      <w:r w:rsidRPr="00EF6187">
        <w:rPr>
          <w:b/>
          <w:bCs/>
        </w:rPr>
        <w:t>備品費</w:t>
      </w:r>
      <w:r w:rsidRPr="00EF6187">
        <w:rPr>
          <w:b/>
          <w:bCs/>
        </w:rPr>
        <w:t>: 50,000</w:t>
      </w:r>
      <w:r w:rsidRPr="00EF6187">
        <w:rPr>
          <w:b/>
          <w:bCs/>
        </w:rPr>
        <w:t>円</w:t>
      </w:r>
    </w:p>
    <w:p w14:paraId="7D068535" w14:textId="77777777" w:rsidR="00FF2D6D" w:rsidRPr="00EF6187" w:rsidRDefault="00FF2D6D" w:rsidP="00FF2D6D">
      <w:pPr>
        <w:numPr>
          <w:ilvl w:val="0"/>
          <w:numId w:val="27"/>
        </w:numPr>
        <w:ind w:leftChars="300" w:left="990"/>
        <w:rPr>
          <w:b/>
          <w:bCs/>
        </w:rPr>
      </w:pPr>
      <w:r w:rsidRPr="00EF6187">
        <w:rPr>
          <w:b/>
          <w:bCs/>
        </w:rPr>
        <w:t>開業準備費</w:t>
      </w:r>
      <w:r w:rsidRPr="00EF6187">
        <w:rPr>
          <w:b/>
          <w:bCs/>
        </w:rPr>
        <w:t>: 100,000</w:t>
      </w:r>
      <w:r w:rsidRPr="00EF6187">
        <w:rPr>
          <w:b/>
          <w:bCs/>
        </w:rPr>
        <w:t>円</w:t>
      </w:r>
    </w:p>
    <w:p w14:paraId="7E31303F" w14:textId="77777777" w:rsidR="00FF2D6D" w:rsidRPr="00EF6187" w:rsidRDefault="00FF2D6D" w:rsidP="00FF2D6D">
      <w:pPr>
        <w:numPr>
          <w:ilvl w:val="0"/>
          <w:numId w:val="27"/>
        </w:numPr>
        <w:ind w:leftChars="300" w:left="990"/>
        <w:rPr>
          <w:b/>
          <w:bCs/>
        </w:rPr>
      </w:pPr>
      <w:r w:rsidRPr="00EF6187">
        <w:rPr>
          <w:b/>
          <w:bCs/>
        </w:rPr>
        <w:t>広告宣伝費</w:t>
      </w:r>
      <w:r w:rsidRPr="00EF6187">
        <w:rPr>
          <w:b/>
          <w:bCs/>
        </w:rPr>
        <w:t>: 50,000</w:t>
      </w:r>
      <w:r w:rsidRPr="00EF6187">
        <w:rPr>
          <w:b/>
          <w:bCs/>
        </w:rPr>
        <w:t>円</w:t>
      </w:r>
    </w:p>
    <w:p w14:paraId="4014D39A" w14:textId="77777777" w:rsidR="00FF2D6D" w:rsidRPr="00EF6187" w:rsidRDefault="00FF2D6D" w:rsidP="00FF2D6D">
      <w:pPr>
        <w:numPr>
          <w:ilvl w:val="0"/>
          <w:numId w:val="27"/>
        </w:numPr>
        <w:ind w:leftChars="300" w:left="990"/>
        <w:rPr>
          <w:b/>
          <w:bCs/>
        </w:rPr>
      </w:pPr>
      <w:r w:rsidRPr="00EF6187">
        <w:rPr>
          <w:b/>
          <w:bCs/>
        </w:rPr>
        <w:t>合計</w:t>
      </w:r>
      <w:r w:rsidRPr="00EF6187">
        <w:rPr>
          <w:b/>
          <w:bCs/>
        </w:rPr>
        <w:t>: 300,000</w:t>
      </w:r>
      <w:r w:rsidRPr="00EF6187">
        <w:rPr>
          <w:b/>
          <w:bCs/>
        </w:rPr>
        <w:t>円</w:t>
      </w:r>
    </w:p>
    <w:p w14:paraId="57326DA8" w14:textId="77777777" w:rsidR="00FF2D6D" w:rsidRPr="00EF6187" w:rsidRDefault="00FF2D6D" w:rsidP="00752F34">
      <w:pPr>
        <w:rPr>
          <w:b/>
          <w:bCs/>
        </w:rPr>
      </w:pPr>
    </w:p>
    <w:p w14:paraId="4EF81676" w14:textId="77777777" w:rsidR="00752F34" w:rsidRPr="00EF6187" w:rsidRDefault="00752F34" w:rsidP="00752F34">
      <w:pPr>
        <w:pStyle w:val="2"/>
        <w:ind w:leftChars="200" w:left="420"/>
        <w:rPr>
          <w:b/>
          <w:bCs/>
        </w:rPr>
      </w:pPr>
      <w:r w:rsidRPr="00EF6187">
        <w:rPr>
          <w:b/>
          <w:bCs/>
        </w:rPr>
        <w:t>6.2 月次損益計画（1年目）</w:t>
      </w:r>
    </w:p>
    <w:tbl>
      <w:tblPr>
        <w:tblStyle w:val="a9"/>
        <w:tblW w:w="0" w:type="auto"/>
        <w:tblInd w:w="730" w:type="dxa"/>
        <w:tblLook w:val="04A0" w:firstRow="1" w:lastRow="0" w:firstColumn="1" w:lastColumn="0" w:noHBand="0" w:noVBand="1"/>
      </w:tblPr>
      <w:tblGrid>
        <w:gridCol w:w="1995"/>
        <w:gridCol w:w="1890"/>
      </w:tblGrid>
      <w:tr w:rsidR="00752F34" w:rsidRPr="00EF6187" w14:paraId="70B47A28" w14:textId="77777777" w:rsidTr="00752F34">
        <w:tc>
          <w:tcPr>
            <w:tcW w:w="1995" w:type="dxa"/>
            <w:shd w:val="clear" w:color="auto" w:fill="F2F2F2" w:themeFill="background1" w:themeFillShade="F2"/>
          </w:tcPr>
          <w:p w14:paraId="4AB928AD" w14:textId="26EF5758" w:rsidR="00752F34" w:rsidRPr="00EF6187" w:rsidRDefault="00752F34" w:rsidP="00752F34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項目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C5A567B" w14:textId="3ABBDB49" w:rsidR="00752F34" w:rsidRPr="00EF6187" w:rsidRDefault="00752F34" w:rsidP="00752F34">
            <w:pPr>
              <w:jc w:val="center"/>
              <w:rPr>
                <w:b/>
                <w:bCs/>
              </w:rPr>
            </w:pPr>
            <w:r w:rsidRPr="00EF6187">
              <w:rPr>
                <w:rFonts w:hint="eastAsia"/>
                <w:b/>
                <w:bCs/>
              </w:rPr>
              <w:t>金額</w:t>
            </w:r>
          </w:p>
        </w:tc>
      </w:tr>
      <w:tr w:rsidR="00752F34" w:rsidRPr="00EF6187" w14:paraId="1B11BAA2" w14:textId="77777777" w:rsidTr="00752F34">
        <w:tc>
          <w:tcPr>
            <w:tcW w:w="1995" w:type="dxa"/>
          </w:tcPr>
          <w:p w14:paraId="56BF49B0" w14:textId="25DC373F" w:rsidR="00752F34" w:rsidRPr="00EF6187" w:rsidRDefault="00752F34" w:rsidP="00752F34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売上高</w:t>
            </w:r>
          </w:p>
        </w:tc>
        <w:tc>
          <w:tcPr>
            <w:tcW w:w="1890" w:type="dxa"/>
          </w:tcPr>
          <w:p w14:paraId="037ADA34" w14:textId="6B465BFA" w:rsidR="00752F34" w:rsidRPr="00EF6187" w:rsidRDefault="00752F34" w:rsidP="00752F34">
            <w:pPr>
              <w:jc w:val="right"/>
              <w:rPr>
                <w:b/>
                <w:bCs/>
              </w:rPr>
            </w:pPr>
            <w:r w:rsidRPr="00EF6187">
              <w:rPr>
                <w:b/>
                <w:bCs/>
              </w:rPr>
              <w:t>500,000</w:t>
            </w:r>
            <w:r w:rsidRPr="00EF6187">
              <w:rPr>
                <w:b/>
                <w:bCs/>
              </w:rPr>
              <w:t>円</w:t>
            </w:r>
            <w:r w:rsidRPr="00EF6187">
              <w:rPr>
                <w:b/>
                <w:bCs/>
              </w:rPr>
              <w:t>/</w:t>
            </w:r>
            <w:r w:rsidRPr="00EF6187">
              <w:rPr>
                <w:b/>
                <w:bCs/>
              </w:rPr>
              <w:t>月</w:t>
            </w:r>
          </w:p>
        </w:tc>
      </w:tr>
      <w:tr w:rsidR="00752F34" w:rsidRPr="00EF6187" w14:paraId="38A00937" w14:textId="77777777" w:rsidTr="00752F34">
        <w:tc>
          <w:tcPr>
            <w:tcW w:w="1995" w:type="dxa"/>
          </w:tcPr>
          <w:p w14:paraId="1231A61B" w14:textId="32C09649" w:rsidR="00752F34" w:rsidRPr="00EF6187" w:rsidRDefault="00752F34" w:rsidP="00752F34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売上原価</w:t>
            </w:r>
          </w:p>
        </w:tc>
        <w:tc>
          <w:tcPr>
            <w:tcW w:w="1890" w:type="dxa"/>
          </w:tcPr>
          <w:p w14:paraId="15BE17B4" w14:textId="51BAAD71" w:rsidR="00752F34" w:rsidRPr="00EF6187" w:rsidRDefault="00752F34" w:rsidP="00752F34">
            <w:pPr>
              <w:jc w:val="right"/>
              <w:rPr>
                <w:b/>
                <w:bCs/>
              </w:rPr>
            </w:pPr>
            <w:r w:rsidRPr="00EF6187">
              <w:rPr>
                <w:b/>
                <w:bCs/>
              </w:rPr>
              <w:t>150,000</w:t>
            </w:r>
            <w:r w:rsidRPr="00EF6187">
              <w:rPr>
                <w:b/>
                <w:bCs/>
              </w:rPr>
              <w:t>円</w:t>
            </w:r>
            <w:r w:rsidRPr="00EF6187">
              <w:rPr>
                <w:b/>
                <w:bCs/>
              </w:rPr>
              <w:t>/</w:t>
            </w:r>
            <w:r w:rsidRPr="00EF6187">
              <w:rPr>
                <w:b/>
                <w:bCs/>
              </w:rPr>
              <w:t>月</w:t>
            </w:r>
          </w:p>
        </w:tc>
      </w:tr>
      <w:tr w:rsidR="00752F34" w:rsidRPr="00EF6187" w14:paraId="16CA76AA" w14:textId="77777777" w:rsidTr="00752F34">
        <w:tc>
          <w:tcPr>
            <w:tcW w:w="1995" w:type="dxa"/>
          </w:tcPr>
          <w:p w14:paraId="6E8E5EFD" w14:textId="3FFA797E" w:rsidR="00752F34" w:rsidRPr="00EF6187" w:rsidRDefault="00752F34" w:rsidP="00752F34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販管費</w:t>
            </w:r>
          </w:p>
        </w:tc>
        <w:tc>
          <w:tcPr>
            <w:tcW w:w="1890" w:type="dxa"/>
          </w:tcPr>
          <w:p w14:paraId="66DF1235" w14:textId="560F5A91" w:rsidR="00752F34" w:rsidRPr="00EF6187" w:rsidRDefault="00752F34" w:rsidP="00752F34">
            <w:pPr>
              <w:jc w:val="right"/>
              <w:rPr>
                <w:b/>
                <w:bCs/>
              </w:rPr>
            </w:pPr>
            <w:r w:rsidRPr="00EF6187">
              <w:rPr>
                <w:b/>
                <w:bCs/>
              </w:rPr>
              <w:t>100,000</w:t>
            </w:r>
            <w:r w:rsidRPr="00EF6187">
              <w:rPr>
                <w:b/>
                <w:bCs/>
              </w:rPr>
              <w:t>円</w:t>
            </w:r>
            <w:r w:rsidRPr="00EF6187">
              <w:rPr>
                <w:b/>
                <w:bCs/>
              </w:rPr>
              <w:t>/</w:t>
            </w:r>
            <w:r w:rsidRPr="00EF6187">
              <w:rPr>
                <w:b/>
                <w:bCs/>
              </w:rPr>
              <w:t>月</w:t>
            </w:r>
          </w:p>
        </w:tc>
      </w:tr>
      <w:tr w:rsidR="00752F34" w:rsidRPr="00EF6187" w14:paraId="62EFFFFB" w14:textId="77777777" w:rsidTr="00752F34">
        <w:tc>
          <w:tcPr>
            <w:tcW w:w="1995" w:type="dxa"/>
          </w:tcPr>
          <w:p w14:paraId="70371173" w14:textId="765C3024" w:rsidR="00752F34" w:rsidRPr="00EF6187" w:rsidRDefault="00752F34" w:rsidP="00752F34">
            <w:pPr>
              <w:jc w:val="center"/>
              <w:rPr>
                <w:b/>
                <w:bCs/>
              </w:rPr>
            </w:pPr>
            <w:r w:rsidRPr="00EF6187">
              <w:rPr>
                <w:b/>
                <w:bCs/>
              </w:rPr>
              <w:t>営業利益</w:t>
            </w:r>
          </w:p>
        </w:tc>
        <w:tc>
          <w:tcPr>
            <w:tcW w:w="1890" w:type="dxa"/>
          </w:tcPr>
          <w:p w14:paraId="0BA563BD" w14:textId="07DCC976" w:rsidR="00752F34" w:rsidRPr="00EF6187" w:rsidRDefault="00752F34" w:rsidP="00752F34">
            <w:pPr>
              <w:jc w:val="right"/>
              <w:rPr>
                <w:b/>
                <w:bCs/>
              </w:rPr>
            </w:pPr>
            <w:r w:rsidRPr="00EF6187">
              <w:rPr>
                <w:b/>
                <w:bCs/>
              </w:rPr>
              <w:t>250,000</w:t>
            </w:r>
            <w:r w:rsidRPr="00EF6187">
              <w:rPr>
                <w:b/>
                <w:bCs/>
              </w:rPr>
              <w:t>円</w:t>
            </w:r>
            <w:r w:rsidRPr="00EF6187">
              <w:rPr>
                <w:b/>
                <w:bCs/>
              </w:rPr>
              <w:t>/</w:t>
            </w:r>
            <w:r w:rsidRPr="00EF6187">
              <w:rPr>
                <w:b/>
                <w:bCs/>
              </w:rPr>
              <w:t>月</w:t>
            </w:r>
          </w:p>
        </w:tc>
      </w:tr>
    </w:tbl>
    <w:p w14:paraId="4DA8B400" w14:textId="77777777" w:rsidR="00752F34" w:rsidRPr="00EF6187" w:rsidRDefault="00752F34" w:rsidP="00752F34">
      <w:pPr>
        <w:rPr>
          <w:b/>
          <w:bCs/>
        </w:rPr>
      </w:pPr>
    </w:p>
    <w:p w14:paraId="1FA1D2DF" w14:textId="77777777" w:rsidR="00752F34" w:rsidRPr="00EF6187" w:rsidRDefault="00752F34" w:rsidP="00752F34">
      <w:pPr>
        <w:pStyle w:val="2"/>
        <w:ind w:leftChars="200" w:left="420"/>
        <w:rPr>
          <w:b/>
          <w:bCs/>
        </w:rPr>
      </w:pPr>
      <w:r w:rsidRPr="00EF6187">
        <w:rPr>
          <w:b/>
          <w:bCs/>
        </w:rPr>
        <w:t>6.3 資金繰り計画</w:t>
      </w:r>
    </w:p>
    <w:p w14:paraId="3776B6F9" w14:textId="77777777" w:rsidR="00752F34" w:rsidRPr="00EF6187" w:rsidRDefault="00752F34" w:rsidP="00752F34">
      <w:pPr>
        <w:ind w:leftChars="300" w:left="630"/>
        <w:rPr>
          <w:b/>
          <w:bCs/>
        </w:rPr>
      </w:pPr>
      <w:r w:rsidRPr="00EF6187">
        <w:rPr>
          <w:rFonts w:hint="eastAsia"/>
          <w:b/>
          <w:bCs/>
        </w:rPr>
        <w:t>期首資金残高：</w:t>
      </w:r>
      <w:r w:rsidRPr="00EF6187">
        <w:rPr>
          <w:rFonts w:hint="eastAsia"/>
          <w:b/>
          <w:bCs/>
        </w:rPr>
        <w:t xml:space="preserve"> 500,000</w:t>
      </w:r>
      <w:r w:rsidRPr="00EF6187">
        <w:rPr>
          <w:rFonts w:hint="eastAsia"/>
          <w:b/>
          <w:bCs/>
        </w:rPr>
        <w:t>円</w:t>
      </w:r>
    </w:p>
    <w:p w14:paraId="60563EEE" w14:textId="77777777" w:rsidR="00752F34" w:rsidRPr="00EF6187" w:rsidRDefault="00752F34" w:rsidP="00752F34">
      <w:pPr>
        <w:ind w:leftChars="300" w:left="630"/>
        <w:rPr>
          <w:b/>
          <w:bCs/>
        </w:rPr>
      </w:pPr>
      <w:r w:rsidRPr="00EF6187">
        <w:rPr>
          <w:rFonts w:hint="eastAsia"/>
          <w:b/>
          <w:bCs/>
        </w:rPr>
        <w:t>収入：</w:t>
      </w:r>
      <w:r w:rsidRPr="00EF6187">
        <w:rPr>
          <w:rFonts w:hint="eastAsia"/>
          <w:b/>
          <w:bCs/>
        </w:rPr>
        <w:t xml:space="preserve"> 500,000</w:t>
      </w:r>
      <w:r w:rsidRPr="00EF6187">
        <w:rPr>
          <w:rFonts w:hint="eastAsia"/>
          <w:b/>
          <w:bCs/>
        </w:rPr>
        <w:t>円</w:t>
      </w:r>
      <w:r w:rsidRPr="00EF6187">
        <w:rPr>
          <w:rFonts w:hint="eastAsia"/>
          <w:b/>
          <w:bCs/>
        </w:rPr>
        <w:t>/</w:t>
      </w:r>
      <w:r w:rsidRPr="00EF6187">
        <w:rPr>
          <w:rFonts w:hint="eastAsia"/>
          <w:b/>
          <w:bCs/>
        </w:rPr>
        <w:t>月</w:t>
      </w:r>
    </w:p>
    <w:p w14:paraId="67B90D72" w14:textId="77777777" w:rsidR="00752F34" w:rsidRPr="00EF6187" w:rsidRDefault="00752F34" w:rsidP="00752F34">
      <w:pPr>
        <w:ind w:leftChars="300" w:left="630"/>
        <w:rPr>
          <w:b/>
          <w:bCs/>
        </w:rPr>
      </w:pPr>
      <w:r w:rsidRPr="00EF6187">
        <w:rPr>
          <w:rFonts w:hint="eastAsia"/>
          <w:b/>
          <w:bCs/>
        </w:rPr>
        <w:t>支出：</w:t>
      </w:r>
      <w:r w:rsidRPr="00EF6187">
        <w:rPr>
          <w:rFonts w:hint="eastAsia"/>
          <w:b/>
          <w:bCs/>
        </w:rPr>
        <w:t xml:space="preserve"> 300,000</w:t>
      </w:r>
      <w:r w:rsidRPr="00EF6187">
        <w:rPr>
          <w:rFonts w:hint="eastAsia"/>
          <w:b/>
          <w:bCs/>
        </w:rPr>
        <w:t>円</w:t>
      </w:r>
      <w:r w:rsidRPr="00EF6187">
        <w:rPr>
          <w:rFonts w:hint="eastAsia"/>
          <w:b/>
          <w:bCs/>
        </w:rPr>
        <w:t>/</w:t>
      </w:r>
      <w:r w:rsidRPr="00EF6187">
        <w:rPr>
          <w:rFonts w:hint="eastAsia"/>
          <w:b/>
          <w:bCs/>
        </w:rPr>
        <w:t>月</w:t>
      </w:r>
    </w:p>
    <w:p w14:paraId="3DDA282F" w14:textId="4145B837" w:rsidR="00752F34" w:rsidRPr="00EF6187" w:rsidRDefault="00752F34" w:rsidP="00752F34">
      <w:pPr>
        <w:ind w:leftChars="300" w:left="630"/>
        <w:rPr>
          <w:b/>
          <w:bCs/>
        </w:rPr>
      </w:pPr>
      <w:r w:rsidRPr="00EF6187">
        <w:rPr>
          <w:rFonts w:hint="eastAsia"/>
          <w:b/>
          <w:bCs/>
        </w:rPr>
        <w:t>期末資金残高：</w:t>
      </w:r>
      <w:r w:rsidRPr="00EF6187">
        <w:rPr>
          <w:rFonts w:hint="eastAsia"/>
          <w:b/>
          <w:bCs/>
        </w:rPr>
        <w:t xml:space="preserve"> 700,000</w:t>
      </w:r>
      <w:r w:rsidRPr="00EF6187">
        <w:rPr>
          <w:rFonts w:hint="eastAsia"/>
          <w:b/>
          <w:bCs/>
        </w:rPr>
        <w:t>円</w:t>
      </w:r>
    </w:p>
    <w:p w14:paraId="10D2BFA0" w14:textId="77777777" w:rsidR="00752F34" w:rsidRPr="00EF6187" w:rsidRDefault="00752F34" w:rsidP="00752F34">
      <w:pPr>
        <w:rPr>
          <w:b/>
          <w:bCs/>
        </w:rPr>
      </w:pPr>
    </w:p>
    <w:p w14:paraId="7F99F76F" w14:textId="77777777" w:rsidR="00752F34" w:rsidRPr="00EF6187" w:rsidRDefault="00752F34">
      <w:pPr>
        <w:widowControl/>
        <w:jc w:val="left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EF6187">
        <w:rPr>
          <w:b/>
          <w:bCs/>
        </w:rPr>
        <w:br w:type="page"/>
      </w:r>
    </w:p>
    <w:p w14:paraId="3BD3FE44" w14:textId="724FEF3D" w:rsidR="00752F34" w:rsidRPr="00EF6187" w:rsidRDefault="00752F34" w:rsidP="00752F34">
      <w:pPr>
        <w:pStyle w:val="1"/>
        <w:rPr>
          <w:b/>
          <w:bCs/>
        </w:rPr>
      </w:pPr>
      <w:r w:rsidRPr="00EF6187">
        <w:rPr>
          <w:b/>
          <w:bCs/>
        </w:rPr>
        <w:lastRenderedPageBreak/>
        <w:t>7. リスク管理</w:t>
      </w:r>
    </w:p>
    <w:p w14:paraId="08EF02EA" w14:textId="77777777" w:rsidR="00752F34" w:rsidRPr="00EF6187" w:rsidRDefault="00752F34" w:rsidP="00752F34">
      <w:pPr>
        <w:pStyle w:val="2"/>
        <w:ind w:leftChars="200" w:left="420"/>
        <w:rPr>
          <w:b/>
          <w:bCs/>
        </w:rPr>
      </w:pPr>
      <w:r w:rsidRPr="00EF6187">
        <w:rPr>
          <w:b/>
          <w:bCs/>
        </w:rPr>
        <w:t>7.1 想定されるリスクと対策</w:t>
      </w:r>
    </w:p>
    <w:p w14:paraId="5DA1DCFE" w14:textId="77777777" w:rsidR="00752F34" w:rsidRPr="00EF6187" w:rsidRDefault="00752F34" w:rsidP="00752F34">
      <w:pPr>
        <w:numPr>
          <w:ilvl w:val="0"/>
          <w:numId w:val="28"/>
        </w:numPr>
        <w:ind w:leftChars="350" w:left="1095"/>
        <w:rPr>
          <w:b/>
          <w:bCs/>
        </w:rPr>
      </w:pPr>
      <w:r w:rsidRPr="00EF6187">
        <w:rPr>
          <w:b/>
          <w:bCs/>
        </w:rPr>
        <w:t>市場リスク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市場の需要が予想通りにならないリスク</w:t>
      </w:r>
    </w:p>
    <w:p w14:paraId="25A7E972" w14:textId="77777777" w:rsidR="00752F34" w:rsidRPr="00EF6187" w:rsidRDefault="00752F34" w:rsidP="00752F34">
      <w:pPr>
        <w:ind w:left="1095"/>
        <w:rPr>
          <w:b/>
          <w:bCs/>
        </w:rPr>
      </w:pPr>
      <w:r w:rsidRPr="00EF6187">
        <w:rPr>
          <w:b/>
          <w:bCs/>
        </w:rPr>
        <w:t>対策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市場調査を徹底し、柔軟な戦略を講じる</w:t>
      </w:r>
    </w:p>
    <w:p w14:paraId="35B386D8" w14:textId="77777777" w:rsidR="00752F34" w:rsidRPr="00EF6187" w:rsidRDefault="00752F34" w:rsidP="00752F34">
      <w:pPr>
        <w:numPr>
          <w:ilvl w:val="0"/>
          <w:numId w:val="28"/>
        </w:numPr>
        <w:ind w:leftChars="350" w:left="1095"/>
        <w:rPr>
          <w:b/>
          <w:bCs/>
        </w:rPr>
      </w:pPr>
      <w:r w:rsidRPr="00EF6187">
        <w:rPr>
          <w:b/>
          <w:bCs/>
        </w:rPr>
        <w:t>財務リスク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初期投資が回収できないリスク</w:t>
      </w:r>
    </w:p>
    <w:p w14:paraId="4348CA6F" w14:textId="77777777" w:rsidR="00752F34" w:rsidRPr="00EF6187" w:rsidRDefault="00752F34" w:rsidP="00752F34">
      <w:pPr>
        <w:ind w:left="1095"/>
        <w:rPr>
          <w:b/>
          <w:bCs/>
        </w:rPr>
      </w:pPr>
      <w:r w:rsidRPr="00EF6187">
        <w:rPr>
          <w:b/>
          <w:bCs/>
        </w:rPr>
        <w:t>対策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財務計画を定期的に見直し、多様な収入源を確保</w:t>
      </w:r>
    </w:p>
    <w:p w14:paraId="5A8AE67B" w14:textId="77777777" w:rsidR="00752F34" w:rsidRPr="00EF6187" w:rsidRDefault="00752F34" w:rsidP="00752F34">
      <w:pPr>
        <w:numPr>
          <w:ilvl w:val="0"/>
          <w:numId w:val="28"/>
        </w:numPr>
        <w:ind w:leftChars="350" w:left="1095"/>
        <w:rPr>
          <w:b/>
          <w:bCs/>
        </w:rPr>
      </w:pPr>
      <w:r w:rsidRPr="00EF6187">
        <w:rPr>
          <w:b/>
          <w:bCs/>
        </w:rPr>
        <w:t>法的リスク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法律違反によるリスク</w:t>
      </w:r>
    </w:p>
    <w:p w14:paraId="1DB8D494" w14:textId="77777777" w:rsidR="00752F34" w:rsidRPr="00EF6187" w:rsidRDefault="00752F34" w:rsidP="00752F34">
      <w:pPr>
        <w:ind w:left="1095"/>
        <w:rPr>
          <w:b/>
          <w:bCs/>
        </w:rPr>
      </w:pPr>
      <w:r w:rsidRPr="00EF6187">
        <w:rPr>
          <w:b/>
          <w:bCs/>
        </w:rPr>
        <w:t>対策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法律コンサルタントと協力し、必要な法的手続きを遵守</w:t>
      </w:r>
    </w:p>
    <w:p w14:paraId="3558045C" w14:textId="77777777" w:rsidR="00752F34" w:rsidRPr="00EF6187" w:rsidRDefault="00752F34" w:rsidP="00752F34">
      <w:pPr>
        <w:rPr>
          <w:b/>
          <w:bCs/>
        </w:rPr>
      </w:pPr>
    </w:p>
    <w:p w14:paraId="430C968A" w14:textId="77777777" w:rsidR="00752F34" w:rsidRPr="00EF6187" w:rsidRDefault="00752F34" w:rsidP="00752F34">
      <w:pPr>
        <w:pStyle w:val="2"/>
        <w:ind w:leftChars="200" w:left="420"/>
        <w:rPr>
          <w:b/>
          <w:bCs/>
        </w:rPr>
      </w:pPr>
      <w:r w:rsidRPr="00EF6187">
        <w:rPr>
          <w:b/>
          <w:bCs/>
        </w:rPr>
        <w:t>7.2 保険・法的対応</w:t>
      </w:r>
    </w:p>
    <w:p w14:paraId="1B413E28" w14:textId="77777777" w:rsidR="00752F34" w:rsidRPr="00EF6187" w:rsidRDefault="00752F34" w:rsidP="00752F34">
      <w:pPr>
        <w:numPr>
          <w:ilvl w:val="0"/>
          <w:numId w:val="29"/>
        </w:numPr>
        <w:ind w:leftChars="350" w:left="1095"/>
        <w:rPr>
          <w:b/>
          <w:bCs/>
        </w:rPr>
      </w:pPr>
      <w:r w:rsidRPr="00EF6187">
        <w:rPr>
          <w:b/>
          <w:bCs/>
        </w:rPr>
        <w:t>加入予定の保険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事業用保険、公務員災害補償保険</w:t>
      </w:r>
    </w:p>
    <w:p w14:paraId="30FA4AF7" w14:textId="77777777" w:rsidR="00752F34" w:rsidRPr="00EF6187" w:rsidRDefault="00752F34" w:rsidP="00752F34">
      <w:pPr>
        <w:numPr>
          <w:ilvl w:val="0"/>
          <w:numId w:val="29"/>
        </w:numPr>
        <w:ind w:leftChars="350" w:left="1095"/>
        <w:rPr>
          <w:b/>
          <w:bCs/>
        </w:rPr>
      </w:pPr>
      <w:r w:rsidRPr="00EF6187">
        <w:rPr>
          <w:b/>
          <w:bCs/>
        </w:rPr>
        <w:t>必要な法的手続き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事業登録、税務申告</w:t>
      </w:r>
    </w:p>
    <w:p w14:paraId="244AA830" w14:textId="77777777" w:rsidR="00752F34" w:rsidRPr="00EF6187" w:rsidRDefault="00752F34" w:rsidP="00752F34">
      <w:pPr>
        <w:rPr>
          <w:b/>
          <w:bCs/>
        </w:rPr>
      </w:pPr>
    </w:p>
    <w:p w14:paraId="2153E958" w14:textId="77777777" w:rsidR="00752F34" w:rsidRPr="00EF6187" w:rsidRDefault="00752F34" w:rsidP="00752F34">
      <w:pPr>
        <w:pStyle w:val="1"/>
        <w:rPr>
          <w:b/>
          <w:bCs/>
        </w:rPr>
      </w:pPr>
      <w:r w:rsidRPr="00EF6187">
        <w:rPr>
          <w:b/>
          <w:bCs/>
        </w:rPr>
        <w:t>8. 今後の展開</w:t>
      </w:r>
    </w:p>
    <w:p w14:paraId="35951C89" w14:textId="77777777" w:rsidR="00752F34" w:rsidRPr="00EF6187" w:rsidRDefault="00752F34" w:rsidP="00752F34">
      <w:pPr>
        <w:pStyle w:val="2"/>
        <w:ind w:leftChars="200" w:left="420"/>
        <w:rPr>
          <w:b/>
          <w:bCs/>
        </w:rPr>
      </w:pPr>
      <w:r w:rsidRPr="00EF6187">
        <w:rPr>
          <w:b/>
          <w:bCs/>
        </w:rPr>
        <w:t>8.1 中期目標（3年後）</w:t>
      </w:r>
    </w:p>
    <w:p w14:paraId="0FA3A1A5" w14:textId="77777777" w:rsidR="00752F34" w:rsidRPr="00EF6187" w:rsidRDefault="00752F34" w:rsidP="00752F34">
      <w:pPr>
        <w:numPr>
          <w:ilvl w:val="0"/>
          <w:numId w:val="30"/>
        </w:numPr>
        <w:ind w:leftChars="350" w:left="1095"/>
        <w:rPr>
          <w:b/>
          <w:bCs/>
        </w:rPr>
      </w:pPr>
      <w:r w:rsidRPr="00EF6187">
        <w:rPr>
          <w:b/>
          <w:bCs/>
        </w:rPr>
        <w:t>売上目標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年間</w:t>
      </w:r>
      <w:r w:rsidRPr="00EF6187">
        <w:rPr>
          <w:b/>
          <w:bCs/>
        </w:rPr>
        <w:t>2,000</w:t>
      </w:r>
      <w:r w:rsidRPr="00EF6187">
        <w:rPr>
          <w:b/>
          <w:bCs/>
        </w:rPr>
        <w:t>万円</w:t>
      </w:r>
    </w:p>
    <w:p w14:paraId="137CFBBB" w14:textId="77777777" w:rsidR="00752F34" w:rsidRPr="00EF6187" w:rsidRDefault="00752F34" w:rsidP="00752F34">
      <w:pPr>
        <w:numPr>
          <w:ilvl w:val="0"/>
          <w:numId w:val="30"/>
        </w:numPr>
        <w:ind w:leftChars="350" w:left="1095"/>
        <w:rPr>
          <w:b/>
          <w:bCs/>
        </w:rPr>
      </w:pPr>
      <w:r w:rsidRPr="00EF6187">
        <w:rPr>
          <w:b/>
          <w:bCs/>
        </w:rPr>
        <w:t>事業拡大計画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新規サービスを追加し、スタッフを増員</w:t>
      </w:r>
    </w:p>
    <w:p w14:paraId="7C360844" w14:textId="77777777" w:rsidR="00752F34" w:rsidRPr="00EF6187" w:rsidRDefault="00752F34" w:rsidP="00752F34">
      <w:pPr>
        <w:pStyle w:val="2"/>
        <w:rPr>
          <w:b/>
          <w:bCs/>
        </w:rPr>
      </w:pPr>
    </w:p>
    <w:p w14:paraId="362EF036" w14:textId="61FE84B5" w:rsidR="00752F34" w:rsidRPr="00EF6187" w:rsidRDefault="00752F34" w:rsidP="00752F34">
      <w:pPr>
        <w:pStyle w:val="2"/>
        <w:ind w:leftChars="200" w:left="420"/>
        <w:rPr>
          <w:b/>
          <w:bCs/>
          <w:kern w:val="0"/>
          <w:sz w:val="36"/>
          <w:szCs w:val="36"/>
        </w:rPr>
      </w:pPr>
      <w:r w:rsidRPr="00EF6187">
        <w:rPr>
          <w:b/>
          <w:bCs/>
        </w:rPr>
        <w:t>8.2 長期ビジョン（5-10年後）</w:t>
      </w:r>
    </w:p>
    <w:p w14:paraId="6EF12596" w14:textId="77777777" w:rsidR="00752F34" w:rsidRPr="00EF6187" w:rsidRDefault="00752F34" w:rsidP="00752F34">
      <w:pPr>
        <w:numPr>
          <w:ilvl w:val="0"/>
          <w:numId w:val="31"/>
        </w:numPr>
        <w:ind w:leftChars="300" w:left="990"/>
        <w:rPr>
          <w:b/>
          <w:bCs/>
        </w:rPr>
      </w:pPr>
      <w:r w:rsidRPr="00EF6187">
        <w:rPr>
          <w:b/>
          <w:bCs/>
        </w:rPr>
        <w:t>事業の理想的な姿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業界トップの環境マーケティングコンサルティング会社</w:t>
      </w:r>
    </w:p>
    <w:p w14:paraId="343BE314" w14:textId="77777777" w:rsidR="00752F34" w:rsidRPr="00EF6187" w:rsidRDefault="00752F34" w:rsidP="00752F34">
      <w:pPr>
        <w:numPr>
          <w:ilvl w:val="0"/>
          <w:numId w:val="31"/>
        </w:numPr>
        <w:ind w:leftChars="300" w:left="990"/>
        <w:rPr>
          <w:b/>
          <w:bCs/>
        </w:rPr>
      </w:pPr>
      <w:r w:rsidRPr="00EF6187">
        <w:rPr>
          <w:b/>
          <w:bCs/>
        </w:rPr>
        <w:t>成長戦略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海外市場への進出、パートナーシップの強化</w:t>
      </w:r>
    </w:p>
    <w:p w14:paraId="5246F23C" w14:textId="77777777" w:rsidR="00752F34" w:rsidRPr="00EF6187" w:rsidRDefault="00752F34" w:rsidP="00752F34">
      <w:pPr>
        <w:ind w:leftChars="300" w:left="630"/>
        <w:rPr>
          <w:b/>
          <w:bCs/>
        </w:rPr>
      </w:pPr>
    </w:p>
    <w:p w14:paraId="01E863AB" w14:textId="77777777" w:rsidR="00752F34" w:rsidRPr="00EF6187" w:rsidRDefault="00752F34" w:rsidP="00752F34">
      <w:pPr>
        <w:pStyle w:val="1"/>
        <w:rPr>
          <w:b/>
          <w:bCs/>
        </w:rPr>
      </w:pPr>
      <w:r w:rsidRPr="00EF6187">
        <w:rPr>
          <w:b/>
          <w:bCs/>
        </w:rPr>
        <w:t>9. 添付資料</w:t>
      </w:r>
    </w:p>
    <w:p w14:paraId="6D36C55B" w14:textId="77777777" w:rsidR="00752F34" w:rsidRPr="00EF6187" w:rsidRDefault="00752F34" w:rsidP="00752F34">
      <w:pPr>
        <w:numPr>
          <w:ilvl w:val="0"/>
          <w:numId w:val="32"/>
        </w:numPr>
        <w:ind w:leftChars="300" w:left="990"/>
        <w:rPr>
          <w:b/>
          <w:bCs/>
        </w:rPr>
      </w:pPr>
      <w:r w:rsidRPr="00EF6187">
        <w:rPr>
          <w:b/>
          <w:bCs/>
        </w:rPr>
        <w:t>経歴書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代表者の経歴書</w:t>
      </w:r>
    </w:p>
    <w:p w14:paraId="693E2D71" w14:textId="77777777" w:rsidR="00752F34" w:rsidRPr="00EF6187" w:rsidRDefault="00752F34" w:rsidP="00752F34">
      <w:pPr>
        <w:numPr>
          <w:ilvl w:val="0"/>
          <w:numId w:val="32"/>
        </w:numPr>
        <w:ind w:leftChars="300" w:left="990"/>
        <w:rPr>
          <w:b/>
          <w:bCs/>
        </w:rPr>
      </w:pPr>
      <w:r w:rsidRPr="00EF6187">
        <w:rPr>
          <w:b/>
          <w:bCs/>
        </w:rPr>
        <w:t>市場調査資料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市場調査の詳細なデータ</w:t>
      </w:r>
    </w:p>
    <w:p w14:paraId="11622BC9" w14:textId="77777777" w:rsidR="00752F34" w:rsidRPr="00EF6187" w:rsidRDefault="00752F34" w:rsidP="00752F34">
      <w:pPr>
        <w:numPr>
          <w:ilvl w:val="0"/>
          <w:numId w:val="32"/>
        </w:numPr>
        <w:ind w:leftChars="300" w:left="990"/>
        <w:rPr>
          <w:b/>
          <w:bCs/>
        </w:rPr>
      </w:pPr>
      <w:r w:rsidRPr="00EF6187">
        <w:rPr>
          <w:b/>
          <w:bCs/>
        </w:rPr>
        <w:t>参考文献リスト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使用した参考文献の一覧</w:t>
      </w:r>
    </w:p>
    <w:p w14:paraId="055B5A7A" w14:textId="77777777" w:rsidR="00752F34" w:rsidRPr="00EF6187" w:rsidRDefault="00752F34" w:rsidP="00752F34">
      <w:pPr>
        <w:ind w:leftChars="300" w:left="630"/>
        <w:rPr>
          <w:b/>
          <w:bCs/>
        </w:rPr>
      </w:pPr>
    </w:p>
    <w:p w14:paraId="3D9C44D0" w14:textId="77777777" w:rsidR="00752F34" w:rsidRPr="00EF6187" w:rsidRDefault="00752F34" w:rsidP="00752F34">
      <w:pPr>
        <w:pStyle w:val="1"/>
        <w:rPr>
          <w:b/>
          <w:bCs/>
        </w:rPr>
      </w:pPr>
      <w:r w:rsidRPr="00EF6187">
        <w:rPr>
          <w:b/>
          <w:bCs/>
        </w:rPr>
        <w:t>10. 付記</w:t>
      </w:r>
    </w:p>
    <w:p w14:paraId="6E0AB0D0" w14:textId="77777777" w:rsidR="006F1867" w:rsidRPr="00EF6187" w:rsidRDefault="006F1867" w:rsidP="006F1867">
      <w:pPr>
        <w:numPr>
          <w:ilvl w:val="0"/>
          <w:numId w:val="33"/>
        </w:numPr>
        <w:ind w:leftChars="300" w:left="990"/>
        <w:rPr>
          <w:b/>
          <w:bCs/>
        </w:rPr>
      </w:pPr>
      <w:r w:rsidRPr="00EF6187">
        <w:rPr>
          <w:b/>
          <w:bCs/>
        </w:rPr>
        <w:t>その他の注記</w:t>
      </w:r>
      <w:r w:rsidRPr="00EF6187">
        <w:rPr>
          <w:b/>
          <w:bCs/>
        </w:rPr>
        <w:t xml:space="preserve">: </w:t>
      </w:r>
      <w:r w:rsidRPr="00EF6187">
        <w:rPr>
          <w:b/>
          <w:bCs/>
        </w:rPr>
        <w:t>特に注記することがある場合はここに記載</w:t>
      </w:r>
    </w:p>
    <w:p w14:paraId="6CC84FDE" w14:textId="202E9F82" w:rsidR="006F1867" w:rsidRPr="00EF6187" w:rsidRDefault="006F1867" w:rsidP="006F1867">
      <w:pPr>
        <w:ind w:left="990"/>
        <w:rPr>
          <w:b/>
          <w:bCs/>
        </w:rPr>
      </w:pPr>
      <w:r w:rsidRPr="00EF6187">
        <w:rPr>
          <w:b/>
          <w:bCs/>
        </w:rPr>
        <w:t>例えば、将来的に追加するサービスや、特定のパートナーシップについて</w:t>
      </w:r>
    </w:p>
    <w:p w14:paraId="585C197E" w14:textId="77777777" w:rsidR="00752F34" w:rsidRPr="00EF6187" w:rsidRDefault="00752F34" w:rsidP="00752F34">
      <w:pPr>
        <w:ind w:leftChars="300" w:left="630"/>
        <w:rPr>
          <w:b/>
          <w:bCs/>
        </w:rPr>
      </w:pPr>
    </w:p>
    <w:sectPr w:rsidR="00752F34" w:rsidRPr="00EF6187" w:rsidSect="00EF6187">
      <w:footerReference w:type="default" r:id="rId8"/>
      <w:pgSz w:w="11906" w:h="16838"/>
      <w:pgMar w:top="1701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0089" w14:textId="77777777" w:rsidR="00BB5368" w:rsidRDefault="00BB5368" w:rsidP="008E7DFC">
      <w:r>
        <w:separator/>
      </w:r>
    </w:p>
  </w:endnote>
  <w:endnote w:type="continuationSeparator" w:id="0">
    <w:p w14:paraId="177F3240" w14:textId="77777777" w:rsidR="00BB5368" w:rsidRDefault="00BB5368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6649284"/>
      <w:docPartObj>
        <w:docPartGallery w:val="Page Numbers (Bottom of Page)"/>
        <w:docPartUnique/>
      </w:docPartObj>
    </w:sdtPr>
    <w:sdtContent>
      <w:p w14:paraId="563200CD" w14:textId="71DE55E9" w:rsidR="00EF6187" w:rsidRDefault="00EF61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20F63D" w14:textId="77777777" w:rsidR="00EF6187" w:rsidRDefault="00EF61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D861B" w14:textId="77777777" w:rsidR="00BB5368" w:rsidRDefault="00BB5368" w:rsidP="008E7DFC">
      <w:r>
        <w:separator/>
      </w:r>
    </w:p>
  </w:footnote>
  <w:footnote w:type="continuationSeparator" w:id="0">
    <w:p w14:paraId="16077263" w14:textId="77777777" w:rsidR="00BB5368" w:rsidRDefault="00BB5368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3FB1"/>
    <w:multiLevelType w:val="multilevel"/>
    <w:tmpl w:val="6AF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45CDC"/>
    <w:multiLevelType w:val="hybridMultilevel"/>
    <w:tmpl w:val="8B7489B2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05DC6F28"/>
    <w:multiLevelType w:val="multilevel"/>
    <w:tmpl w:val="4B00A6E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A106C"/>
    <w:multiLevelType w:val="multilevel"/>
    <w:tmpl w:val="7EA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C240CF"/>
    <w:multiLevelType w:val="multilevel"/>
    <w:tmpl w:val="119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47242"/>
    <w:multiLevelType w:val="multilevel"/>
    <w:tmpl w:val="495E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F8737C"/>
    <w:multiLevelType w:val="multilevel"/>
    <w:tmpl w:val="553C4E5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518D0"/>
    <w:multiLevelType w:val="multilevel"/>
    <w:tmpl w:val="13E4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13367"/>
    <w:multiLevelType w:val="multilevel"/>
    <w:tmpl w:val="5052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300BF"/>
    <w:multiLevelType w:val="hybridMultilevel"/>
    <w:tmpl w:val="9E9C730A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0" w15:restartNumberingAfterBreak="0">
    <w:nsid w:val="1F541F04"/>
    <w:multiLevelType w:val="multilevel"/>
    <w:tmpl w:val="0B0C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A66116"/>
    <w:multiLevelType w:val="multilevel"/>
    <w:tmpl w:val="9792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DE1DF3"/>
    <w:multiLevelType w:val="multilevel"/>
    <w:tmpl w:val="66B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6E434C"/>
    <w:multiLevelType w:val="multilevel"/>
    <w:tmpl w:val="ED9A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8E7D99"/>
    <w:multiLevelType w:val="multilevel"/>
    <w:tmpl w:val="3614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FF1023"/>
    <w:multiLevelType w:val="multilevel"/>
    <w:tmpl w:val="3508CF1A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B12BA"/>
    <w:multiLevelType w:val="multilevel"/>
    <w:tmpl w:val="493873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856720"/>
    <w:multiLevelType w:val="multilevel"/>
    <w:tmpl w:val="642662D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0D1018"/>
    <w:multiLevelType w:val="hybridMultilevel"/>
    <w:tmpl w:val="2006C8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1D1422C"/>
    <w:multiLevelType w:val="multilevel"/>
    <w:tmpl w:val="383EFD6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132DB"/>
    <w:multiLevelType w:val="multilevel"/>
    <w:tmpl w:val="D85846D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13C07"/>
    <w:multiLevelType w:val="multilevel"/>
    <w:tmpl w:val="10D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784570"/>
    <w:multiLevelType w:val="multilevel"/>
    <w:tmpl w:val="D3EE045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06130"/>
    <w:multiLevelType w:val="multilevel"/>
    <w:tmpl w:val="AD78525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50131E"/>
    <w:multiLevelType w:val="multilevel"/>
    <w:tmpl w:val="2C34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531AE0"/>
    <w:multiLevelType w:val="multilevel"/>
    <w:tmpl w:val="858C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7E444F"/>
    <w:multiLevelType w:val="multilevel"/>
    <w:tmpl w:val="94A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374651"/>
    <w:multiLevelType w:val="multilevel"/>
    <w:tmpl w:val="C78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A65479"/>
    <w:multiLevelType w:val="multilevel"/>
    <w:tmpl w:val="74D6921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80406B"/>
    <w:multiLevelType w:val="multilevel"/>
    <w:tmpl w:val="054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ED57F2"/>
    <w:multiLevelType w:val="multilevel"/>
    <w:tmpl w:val="64B2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44682E"/>
    <w:multiLevelType w:val="multilevel"/>
    <w:tmpl w:val="F756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DA71F8"/>
    <w:multiLevelType w:val="multilevel"/>
    <w:tmpl w:val="2D7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4127789">
    <w:abstractNumId w:val="18"/>
  </w:num>
  <w:num w:numId="2" w16cid:durableId="765923383">
    <w:abstractNumId w:val="4"/>
  </w:num>
  <w:num w:numId="3" w16cid:durableId="1701272107">
    <w:abstractNumId w:val="2"/>
  </w:num>
  <w:num w:numId="4" w16cid:durableId="2064328177">
    <w:abstractNumId w:val="7"/>
  </w:num>
  <w:num w:numId="5" w16cid:durableId="1683318128">
    <w:abstractNumId w:val="19"/>
  </w:num>
  <w:num w:numId="6" w16cid:durableId="1344287248">
    <w:abstractNumId w:val="20"/>
  </w:num>
  <w:num w:numId="7" w16cid:durableId="597368934">
    <w:abstractNumId w:val="15"/>
  </w:num>
  <w:num w:numId="8" w16cid:durableId="1270162082">
    <w:abstractNumId w:val="16"/>
  </w:num>
  <w:num w:numId="9" w16cid:durableId="825122997">
    <w:abstractNumId w:val="23"/>
  </w:num>
  <w:num w:numId="10" w16cid:durableId="916325964">
    <w:abstractNumId w:val="17"/>
  </w:num>
  <w:num w:numId="11" w16cid:durableId="1641957673">
    <w:abstractNumId w:val="22"/>
  </w:num>
  <w:num w:numId="12" w16cid:durableId="1988049670">
    <w:abstractNumId w:val="6"/>
  </w:num>
  <w:num w:numId="13" w16cid:durableId="1744600343">
    <w:abstractNumId w:val="9"/>
  </w:num>
  <w:num w:numId="14" w16cid:durableId="585722803">
    <w:abstractNumId w:val="1"/>
  </w:num>
  <w:num w:numId="15" w16cid:durableId="1647778528">
    <w:abstractNumId w:val="28"/>
  </w:num>
  <w:num w:numId="16" w16cid:durableId="2013877443">
    <w:abstractNumId w:val="8"/>
  </w:num>
  <w:num w:numId="17" w16cid:durableId="899095968">
    <w:abstractNumId w:val="25"/>
  </w:num>
  <w:num w:numId="18" w16cid:durableId="834145429">
    <w:abstractNumId w:val="32"/>
  </w:num>
  <w:num w:numId="19" w16cid:durableId="1749033187">
    <w:abstractNumId w:val="31"/>
  </w:num>
  <w:num w:numId="20" w16cid:durableId="1320958296">
    <w:abstractNumId w:val="29"/>
  </w:num>
  <w:num w:numId="21" w16cid:durableId="434716048">
    <w:abstractNumId w:val="24"/>
  </w:num>
  <w:num w:numId="22" w16cid:durableId="1290281801">
    <w:abstractNumId w:val="3"/>
  </w:num>
  <w:num w:numId="23" w16cid:durableId="1158228586">
    <w:abstractNumId w:val="13"/>
  </w:num>
  <w:num w:numId="24" w16cid:durableId="1174958174">
    <w:abstractNumId w:val="30"/>
  </w:num>
  <w:num w:numId="25" w16cid:durableId="1799252690">
    <w:abstractNumId w:val="0"/>
  </w:num>
  <w:num w:numId="26" w16cid:durableId="2013601001">
    <w:abstractNumId w:val="10"/>
  </w:num>
  <w:num w:numId="27" w16cid:durableId="229315592">
    <w:abstractNumId w:val="12"/>
  </w:num>
  <w:num w:numId="28" w16cid:durableId="187914375">
    <w:abstractNumId w:val="14"/>
  </w:num>
  <w:num w:numId="29" w16cid:durableId="1495533289">
    <w:abstractNumId w:val="5"/>
  </w:num>
  <w:num w:numId="30" w16cid:durableId="1507866426">
    <w:abstractNumId w:val="11"/>
  </w:num>
  <w:num w:numId="31" w16cid:durableId="285619107">
    <w:abstractNumId w:val="27"/>
  </w:num>
  <w:num w:numId="32" w16cid:durableId="600383481">
    <w:abstractNumId w:val="21"/>
  </w:num>
  <w:num w:numId="33" w16cid:durableId="6564167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D49BE"/>
    <w:rsid w:val="000E52F4"/>
    <w:rsid w:val="000F100E"/>
    <w:rsid w:val="00126210"/>
    <w:rsid w:val="00155583"/>
    <w:rsid w:val="00187953"/>
    <w:rsid w:val="00187BAD"/>
    <w:rsid w:val="001B0A09"/>
    <w:rsid w:val="001B1121"/>
    <w:rsid w:val="00204BA4"/>
    <w:rsid w:val="00205DF1"/>
    <w:rsid w:val="002205C6"/>
    <w:rsid w:val="00282B57"/>
    <w:rsid w:val="0028774A"/>
    <w:rsid w:val="00295C0D"/>
    <w:rsid w:val="002D08D3"/>
    <w:rsid w:val="0030162F"/>
    <w:rsid w:val="00317D6D"/>
    <w:rsid w:val="003413BD"/>
    <w:rsid w:val="00365A97"/>
    <w:rsid w:val="0036719E"/>
    <w:rsid w:val="0039585B"/>
    <w:rsid w:val="003B4A7A"/>
    <w:rsid w:val="003D5926"/>
    <w:rsid w:val="003E0A88"/>
    <w:rsid w:val="003F28E9"/>
    <w:rsid w:val="00411C93"/>
    <w:rsid w:val="00430E6C"/>
    <w:rsid w:val="00463ED3"/>
    <w:rsid w:val="00487E6B"/>
    <w:rsid w:val="004976F8"/>
    <w:rsid w:val="00497D36"/>
    <w:rsid w:val="005121A8"/>
    <w:rsid w:val="00555D0C"/>
    <w:rsid w:val="0056465A"/>
    <w:rsid w:val="0058197D"/>
    <w:rsid w:val="005A7FDB"/>
    <w:rsid w:val="005D7B0A"/>
    <w:rsid w:val="00657603"/>
    <w:rsid w:val="006C288F"/>
    <w:rsid w:val="006D72FB"/>
    <w:rsid w:val="006E4D00"/>
    <w:rsid w:val="006F1867"/>
    <w:rsid w:val="00725548"/>
    <w:rsid w:val="007508B0"/>
    <w:rsid w:val="00752F34"/>
    <w:rsid w:val="007802AA"/>
    <w:rsid w:val="007862A0"/>
    <w:rsid w:val="007A0DD9"/>
    <w:rsid w:val="007E73B2"/>
    <w:rsid w:val="008058AF"/>
    <w:rsid w:val="00814D3B"/>
    <w:rsid w:val="00864CB0"/>
    <w:rsid w:val="008847EA"/>
    <w:rsid w:val="00893F22"/>
    <w:rsid w:val="008D015D"/>
    <w:rsid w:val="008E7DFC"/>
    <w:rsid w:val="0090296E"/>
    <w:rsid w:val="00961465"/>
    <w:rsid w:val="009770D6"/>
    <w:rsid w:val="009E5234"/>
    <w:rsid w:val="009F6618"/>
    <w:rsid w:val="00A05DF6"/>
    <w:rsid w:val="00A070F5"/>
    <w:rsid w:val="00A16386"/>
    <w:rsid w:val="00A729EE"/>
    <w:rsid w:val="00A8406B"/>
    <w:rsid w:val="00A915F4"/>
    <w:rsid w:val="00B01868"/>
    <w:rsid w:val="00B446B7"/>
    <w:rsid w:val="00B75F0D"/>
    <w:rsid w:val="00B90056"/>
    <w:rsid w:val="00B91031"/>
    <w:rsid w:val="00BA7ED5"/>
    <w:rsid w:val="00BB222F"/>
    <w:rsid w:val="00BB5368"/>
    <w:rsid w:val="00BC0369"/>
    <w:rsid w:val="00BF6C03"/>
    <w:rsid w:val="00C04FA9"/>
    <w:rsid w:val="00CB5AAE"/>
    <w:rsid w:val="00CF245B"/>
    <w:rsid w:val="00D264C0"/>
    <w:rsid w:val="00D411CA"/>
    <w:rsid w:val="00D56023"/>
    <w:rsid w:val="00D57700"/>
    <w:rsid w:val="00D71973"/>
    <w:rsid w:val="00D76F50"/>
    <w:rsid w:val="00DF1223"/>
    <w:rsid w:val="00DF24A7"/>
    <w:rsid w:val="00E85E92"/>
    <w:rsid w:val="00EE77B8"/>
    <w:rsid w:val="00EF6187"/>
    <w:rsid w:val="00F05E54"/>
    <w:rsid w:val="00F6711D"/>
    <w:rsid w:val="00FC0BC6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8EC61"/>
  <w15:chartTrackingRefBased/>
  <w15:docId w15:val="{8D6B7299-99B1-4DAB-846B-81A73EE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28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288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C288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C288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C288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6C288F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6C288F"/>
    <w:rPr>
      <w:b/>
      <w:bCs/>
      <w:kern w:val="2"/>
      <w:sz w:val="21"/>
      <w:szCs w:val="22"/>
    </w:rPr>
  </w:style>
  <w:style w:type="paragraph" w:customStyle="1" w:styleId="paragraph">
    <w:name w:val="paragraph"/>
    <w:basedOn w:val="a"/>
    <w:rsid w:val="00430E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30E6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30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E6AE-32B3-4C48-A412-2829040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inbl</dc:creator>
  <cp:keywords/>
  <cp:lastModifiedBy>k in</cp:lastModifiedBy>
  <cp:revision>8</cp:revision>
  <cp:lastPrinted>2024-11-23T08:49:00Z</cp:lastPrinted>
  <dcterms:created xsi:type="dcterms:W3CDTF">2024-01-02T11:29:00Z</dcterms:created>
  <dcterms:modified xsi:type="dcterms:W3CDTF">2024-12-06T23:41:00Z</dcterms:modified>
</cp:coreProperties>
</file>